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281" w:rsidRDefault="00507281" w:rsidP="00507281">
      <w:pPr>
        <w:snapToGrid w:val="0"/>
        <w:rPr>
          <w:b/>
          <w:bCs/>
          <w:color w:val="000000"/>
          <w:sz w:val="24"/>
        </w:rPr>
      </w:pPr>
      <w:r>
        <w:rPr>
          <w:rFonts w:hint="eastAsia"/>
          <w:b/>
          <w:bCs/>
          <w:color w:val="000000"/>
          <w:sz w:val="24"/>
        </w:rPr>
        <w:t>主场承运商服务指引及报价</w:t>
      </w:r>
    </w:p>
    <w:p w:rsidR="00507281" w:rsidRDefault="00507281" w:rsidP="00507281">
      <w:pPr>
        <w:snapToGrid w:val="0"/>
        <w:rPr>
          <w:b/>
          <w:bCs/>
          <w:color w:val="000000"/>
          <w:sz w:val="24"/>
        </w:rPr>
      </w:pPr>
    </w:p>
    <w:p w:rsidR="00507281" w:rsidRDefault="00507281" w:rsidP="00507281">
      <w:pPr>
        <w:numPr>
          <w:ilvl w:val="0"/>
          <w:numId w:val="1"/>
        </w:numPr>
        <w:spacing w:line="300" w:lineRule="auto"/>
        <w:rPr>
          <w:rFonts w:ascii="SimSun" w:cs="SimSun"/>
          <w:color w:val="000000"/>
          <w:kern w:val="0"/>
          <w:szCs w:val="21"/>
        </w:rPr>
      </w:pPr>
      <w:r>
        <w:rPr>
          <w:rFonts w:ascii="SimSun" w:cs="SimSun" w:hint="eastAsia"/>
          <w:color w:val="000000"/>
          <w:kern w:val="0"/>
          <w:szCs w:val="21"/>
        </w:rPr>
        <w:t>国内展商若自行运输的展品货物需展馆代收，请咨询：</w:t>
      </w:r>
    </w:p>
    <w:p w:rsidR="00507281" w:rsidRDefault="00507281" w:rsidP="00507281">
      <w:pPr>
        <w:spacing w:line="300" w:lineRule="auto"/>
        <w:rPr>
          <w:rFonts w:ascii="SimSun" w:cs="SimSun"/>
          <w:color w:val="000000"/>
          <w:kern w:val="0"/>
          <w:szCs w:val="21"/>
        </w:rPr>
      </w:pPr>
      <w:r>
        <w:rPr>
          <w:rFonts w:ascii="SimSun" w:cs="SimSun" w:hint="eastAsia"/>
          <w:color w:val="000000"/>
          <w:kern w:val="0"/>
          <w:szCs w:val="21"/>
        </w:rPr>
        <w:t xml:space="preserve">深圳会展中心1展馆8号门1109室  </w:t>
      </w:r>
    </w:p>
    <w:p w:rsidR="00507281" w:rsidRDefault="00507281" w:rsidP="00507281">
      <w:pPr>
        <w:spacing w:line="300" w:lineRule="auto"/>
        <w:rPr>
          <w:rFonts w:ascii="SimSun" w:cs="SimSun"/>
          <w:color w:val="000000"/>
          <w:kern w:val="0"/>
          <w:szCs w:val="21"/>
        </w:rPr>
      </w:pPr>
      <w:r>
        <w:rPr>
          <w:rFonts w:ascii="SimSun" w:cs="SimSun" w:hint="eastAsia"/>
          <w:color w:val="000000"/>
          <w:kern w:val="0"/>
          <w:szCs w:val="21"/>
        </w:rPr>
        <w:t>陈忠春 TEL：0755-82848646</w:t>
      </w:r>
    </w:p>
    <w:p w:rsidR="00507281" w:rsidRDefault="00507281" w:rsidP="00507281">
      <w:pPr>
        <w:snapToGrid w:val="0"/>
        <w:jc w:val="center"/>
        <w:rPr>
          <w:rFonts w:ascii="SimSun" w:hAnsi="SimSun"/>
          <w:b/>
          <w:bCs/>
          <w:color w:val="000000"/>
          <w:position w:val="6"/>
          <w:sz w:val="32"/>
          <w:szCs w:val="32"/>
        </w:rPr>
      </w:pPr>
    </w:p>
    <w:p w:rsidR="00507281" w:rsidRDefault="00507281" w:rsidP="00507281">
      <w:pPr>
        <w:snapToGrid w:val="0"/>
        <w:jc w:val="center"/>
        <w:rPr>
          <w:rFonts w:ascii="SimSun"/>
          <w:b/>
          <w:bCs/>
          <w:color w:val="000000"/>
          <w:position w:val="6"/>
          <w:sz w:val="32"/>
          <w:szCs w:val="32"/>
        </w:rPr>
      </w:pPr>
      <w:r>
        <w:rPr>
          <w:rFonts w:ascii="SimSun" w:hAnsi="SimSun" w:hint="eastAsia"/>
          <w:b/>
          <w:bCs/>
          <w:color w:val="000000"/>
          <w:position w:val="6"/>
          <w:sz w:val="32"/>
          <w:szCs w:val="32"/>
        </w:rPr>
        <w:t>第十</w:t>
      </w:r>
      <w:r>
        <w:rPr>
          <w:rFonts w:ascii="新細明體" w:eastAsia="新細明體" w:hAnsi="新細明體" w:hint="eastAsia"/>
          <w:b/>
          <w:bCs/>
          <w:color w:val="000000"/>
          <w:position w:val="6"/>
          <w:sz w:val="32"/>
          <w:szCs w:val="32"/>
          <w:lang w:eastAsia="zh-HK"/>
        </w:rPr>
        <w:t>九</w:t>
      </w:r>
      <w:r>
        <w:rPr>
          <w:rFonts w:ascii="SimSun" w:hAnsi="SimSun" w:hint="eastAsia"/>
          <w:b/>
          <w:bCs/>
          <w:color w:val="000000"/>
          <w:position w:val="6"/>
          <w:sz w:val="32"/>
          <w:szCs w:val="32"/>
        </w:rPr>
        <w:t>届中国国际高新技术成果交易会</w:t>
      </w:r>
    </w:p>
    <w:p w:rsidR="00507281" w:rsidRDefault="00507281" w:rsidP="00507281">
      <w:pPr>
        <w:snapToGrid w:val="0"/>
        <w:jc w:val="center"/>
        <w:rPr>
          <w:rFonts w:ascii="SimSun"/>
          <w:bCs/>
          <w:color w:val="000000"/>
          <w:position w:val="6"/>
          <w:sz w:val="32"/>
          <w:szCs w:val="32"/>
        </w:rPr>
      </w:pPr>
      <w:r>
        <w:rPr>
          <w:rFonts w:ascii="SimSun" w:hAnsi="SimSun" w:hint="eastAsia"/>
          <w:b/>
          <w:bCs/>
          <w:color w:val="000000"/>
          <w:position w:val="6"/>
          <w:sz w:val="32"/>
          <w:szCs w:val="32"/>
        </w:rPr>
        <w:t>国内储运服务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1492"/>
        <w:gridCol w:w="195"/>
        <w:gridCol w:w="1560"/>
        <w:gridCol w:w="30"/>
        <w:gridCol w:w="1680"/>
        <w:gridCol w:w="210"/>
        <w:gridCol w:w="3466"/>
      </w:tblGrid>
      <w:tr w:rsidR="00507281" w:rsidTr="00B3739F">
        <w:trPr>
          <w:cantSplit/>
          <w:trHeight w:val="832"/>
          <w:jc w:val="center"/>
        </w:trPr>
        <w:tc>
          <w:tcPr>
            <w:tcW w:w="9661" w:type="dxa"/>
            <w:gridSpan w:val="8"/>
            <w:vAlign w:val="center"/>
          </w:tcPr>
          <w:p w:rsidR="00507281" w:rsidRDefault="00507281" w:rsidP="00B3739F">
            <w:pPr>
              <w:pStyle w:val="3"/>
              <w:spacing w:line="415" w:lineRule="auto"/>
              <w:rPr>
                <w:b w:val="0"/>
                <w:color w:val="000000"/>
                <w:sz w:val="24"/>
                <w:szCs w:val="24"/>
              </w:rPr>
            </w:pPr>
            <w:bookmarkStart w:id="0" w:name="_Toc380155447"/>
            <w:r>
              <w:rPr>
                <w:rFonts w:hint="eastAsia"/>
                <w:b w:val="0"/>
                <w:color w:val="000000"/>
                <w:sz w:val="24"/>
                <w:szCs w:val="24"/>
              </w:rPr>
              <w:t>1.</w:t>
            </w:r>
            <w:r>
              <w:rPr>
                <w:rFonts w:hint="eastAsia"/>
                <w:b w:val="0"/>
                <w:color w:val="000000"/>
                <w:sz w:val="24"/>
                <w:szCs w:val="24"/>
              </w:rPr>
              <w:t>展览品代理收货服务</w:t>
            </w:r>
            <w:bookmarkEnd w:id="0"/>
          </w:p>
        </w:tc>
      </w:tr>
      <w:tr w:rsidR="00507281" w:rsidTr="00B3739F">
        <w:trPr>
          <w:cantSplit/>
          <w:trHeight w:val="309"/>
          <w:jc w:val="center"/>
        </w:trPr>
        <w:tc>
          <w:tcPr>
            <w:tcW w:w="1028" w:type="dxa"/>
            <w:vAlign w:val="center"/>
          </w:tcPr>
          <w:p w:rsidR="00507281" w:rsidRDefault="00507281" w:rsidP="00B3739F">
            <w:pPr>
              <w:jc w:val="center"/>
              <w:rPr>
                <w:rFonts w:ascii="SimSun"/>
                <w:b/>
                <w:bCs/>
                <w:color w:val="000000"/>
                <w:szCs w:val="21"/>
              </w:rPr>
            </w:pPr>
            <w:r>
              <w:rPr>
                <w:rFonts w:ascii="SimSun" w:hAnsi="SimSun" w:hint="eastAsia"/>
                <w:b/>
                <w:bCs/>
                <w:color w:val="000000"/>
                <w:szCs w:val="21"/>
              </w:rPr>
              <w:t>序号</w:t>
            </w:r>
          </w:p>
        </w:tc>
        <w:tc>
          <w:tcPr>
            <w:tcW w:w="1492" w:type="dxa"/>
            <w:vAlign w:val="center"/>
          </w:tcPr>
          <w:p w:rsidR="00507281" w:rsidRDefault="00507281" w:rsidP="00B3739F">
            <w:pPr>
              <w:jc w:val="center"/>
              <w:rPr>
                <w:rFonts w:ascii="SimSun"/>
                <w:b/>
                <w:bCs/>
                <w:color w:val="000000"/>
                <w:szCs w:val="21"/>
              </w:rPr>
            </w:pPr>
            <w:r>
              <w:rPr>
                <w:rFonts w:ascii="SimSun" w:hAnsi="SimSun" w:hint="eastAsia"/>
                <w:b/>
                <w:bCs/>
                <w:color w:val="000000"/>
                <w:szCs w:val="21"/>
              </w:rPr>
              <w:t>项目</w:t>
            </w:r>
          </w:p>
        </w:tc>
        <w:tc>
          <w:tcPr>
            <w:tcW w:w="1785" w:type="dxa"/>
            <w:gridSpan w:val="3"/>
            <w:vAlign w:val="center"/>
          </w:tcPr>
          <w:p w:rsidR="00507281" w:rsidRDefault="00507281" w:rsidP="00B3739F">
            <w:pPr>
              <w:jc w:val="center"/>
              <w:rPr>
                <w:rFonts w:ascii="SimSun"/>
                <w:b/>
                <w:bCs/>
                <w:color w:val="000000"/>
                <w:szCs w:val="21"/>
              </w:rPr>
            </w:pPr>
            <w:r>
              <w:rPr>
                <w:rFonts w:ascii="SimSun" w:hAnsi="SimSun" w:hint="eastAsia"/>
                <w:b/>
                <w:bCs/>
                <w:color w:val="000000"/>
                <w:szCs w:val="21"/>
              </w:rPr>
              <w:t>规格</w:t>
            </w:r>
          </w:p>
        </w:tc>
        <w:tc>
          <w:tcPr>
            <w:tcW w:w="1680" w:type="dxa"/>
            <w:vAlign w:val="center"/>
          </w:tcPr>
          <w:p w:rsidR="00507281" w:rsidRDefault="00507281" w:rsidP="00B3739F">
            <w:pPr>
              <w:jc w:val="center"/>
              <w:rPr>
                <w:rFonts w:ascii="SimSun"/>
                <w:b/>
                <w:bCs/>
                <w:color w:val="000000"/>
                <w:szCs w:val="21"/>
              </w:rPr>
            </w:pPr>
            <w:r>
              <w:rPr>
                <w:rFonts w:ascii="SimSun" w:hAnsi="SimSun" w:hint="eastAsia"/>
                <w:b/>
                <w:bCs/>
                <w:color w:val="000000"/>
                <w:szCs w:val="21"/>
              </w:rPr>
              <w:t>价格</w:t>
            </w:r>
          </w:p>
        </w:tc>
        <w:tc>
          <w:tcPr>
            <w:tcW w:w="3676" w:type="dxa"/>
            <w:gridSpan w:val="2"/>
            <w:vAlign w:val="center"/>
          </w:tcPr>
          <w:p w:rsidR="00507281" w:rsidRDefault="00507281" w:rsidP="00B3739F">
            <w:pPr>
              <w:jc w:val="center"/>
              <w:rPr>
                <w:rFonts w:ascii="SimSun"/>
                <w:b/>
                <w:bCs/>
                <w:color w:val="000000"/>
                <w:szCs w:val="21"/>
              </w:rPr>
            </w:pPr>
            <w:r>
              <w:rPr>
                <w:rFonts w:ascii="SimSun" w:hAnsi="SimSun" w:hint="eastAsia"/>
                <w:b/>
                <w:bCs/>
                <w:color w:val="000000"/>
                <w:szCs w:val="21"/>
              </w:rPr>
              <w:t>备注</w:t>
            </w:r>
          </w:p>
        </w:tc>
      </w:tr>
      <w:tr w:rsidR="00507281" w:rsidTr="00B3739F">
        <w:trPr>
          <w:cantSplit/>
          <w:trHeight w:val="321"/>
          <w:jc w:val="center"/>
        </w:trPr>
        <w:tc>
          <w:tcPr>
            <w:tcW w:w="1028" w:type="dxa"/>
            <w:vAlign w:val="center"/>
          </w:tcPr>
          <w:p w:rsidR="00507281" w:rsidRDefault="00507281" w:rsidP="00B3739F">
            <w:pPr>
              <w:jc w:val="center"/>
              <w:rPr>
                <w:rFonts w:ascii="SimSun"/>
                <w:bCs/>
                <w:color w:val="000000"/>
                <w:sz w:val="18"/>
                <w:szCs w:val="18"/>
              </w:rPr>
            </w:pPr>
            <w:r>
              <w:rPr>
                <w:rFonts w:ascii="SimSun" w:hAnsi="SimSun" w:hint="eastAsia"/>
                <w:color w:val="000000"/>
                <w:sz w:val="18"/>
                <w:szCs w:val="18"/>
              </w:rPr>
              <w:t>1.1</w:t>
            </w:r>
          </w:p>
        </w:tc>
        <w:tc>
          <w:tcPr>
            <w:tcW w:w="1492" w:type="dxa"/>
            <w:vAlign w:val="center"/>
          </w:tcPr>
          <w:p w:rsidR="00507281" w:rsidRDefault="00507281" w:rsidP="00B3739F">
            <w:pPr>
              <w:jc w:val="center"/>
              <w:rPr>
                <w:rFonts w:ascii="SimSun"/>
                <w:bCs/>
                <w:color w:val="000000"/>
                <w:sz w:val="18"/>
                <w:szCs w:val="18"/>
              </w:rPr>
            </w:pPr>
            <w:r>
              <w:rPr>
                <w:rFonts w:ascii="SimSun" w:hAnsi="SimSun" w:hint="eastAsia"/>
                <w:bCs/>
                <w:color w:val="000000"/>
                <w:sz w:val="18"/>
                <w:szCs w:val="18"/>
              </w:rPr>
              <w:t>代收展品服务费</w:t>
            </w:r>
          </w:p>
        </w:tc>
        <w:tc>
          <w:tcPr>
            <w:tcW w:w="1785" w:type="dxa"/>
            <w:gridSpan w:val="3"/>
            <w:vAlign w:val="center"/>
          </w:tcPr>
          <w:p w:rsidR="00507281" w:rsidRDefault="00507281" w:rsidP="00B3739F">
            <w:pPr>
              <w:jc w:val="center"/>
              <w:rPr>
                <w:rFonts w:ascii="SimSun"/>
                <w:bCs/>
                <w:color w:val="000000"/>
                <w:sz w:val="18"/>
                <w:szCs w:val="18"/>
              </w:rPr>
            </w:pPr>
            <w:r>
              <w:rPr>
                <w:rFonts w:ascii="SimSun" w:hAnsi="SimSun" w:hint="eastAsia"/>
                <w:bCs/>
                <w:color w:val="000000"/>
                <w:sz w:val="18"/>
                <w:szCs w:val="18"/>
              </w:rPr>
              <w:t>票</w:t>
            </w:r>
          </w:p>
        </w:tc>
        <w:tc>
          <w:tcPr>
            <w:tcW w:w="1680" w:type="dxa"/>
            <w:vAlign w:val="center"/>
          </w:tcPr>
          <w:p w:rsidR="00507281" w:rsidRDefault="00507281" w:rsidP="00B3739F">
            <w:pPr>
              <w:jc w:val="center"/>
              <w:rPr>
                <w:rFonts w:ascii="SimSun"/>
                <w:bCs/>
                <w:color w:val="000000"/>
                <w:sz w:val="18"/>
                <w:szCs w:val="18"/>
              </w:rPr>
            </w:pPr>
            <w:r>
              <w:rPr>
                <w:rFonts w:ascii="SimSun" w:hAnsi="SimSun"/>
                <w:bCs/>
                <w:color w:val="000000"/>
                <w:sz w:val="18"/>
                <w:szCs w:val="18"/>
              </w:rPr>
              <w:t>100/</w:t>
            </w:r>
            <w:r>
              <w:rPr>
                <w:rFonts w:ascii="SimSun" w:hAnsi="SimSun" w:hint="eastAsia"/>
                <w:bCs/>
                <w:color w:val="000000"/>
                <w:sz w:val="18"/>
                <w:szCs w:val="18"/>
              </w:rPr>
              <w:t>票</w:t>
            </w:r>
          </w:p>
        </w:tc>
        <w:tc>
          <w:tcPr>
            <w:tcW w:w="3676" w:type="dxa"/>
            <w:gridSpan w:val="2"/>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参展商需要展馆代收展览品的收取此费用</w:t>
            </w:r>
          </w:p>
        </w:tc>
      </w:tr>
      <w:tr w:rsidR="00507281" w:rsidTr="00B3739F">
        <w:trPr>
          <w:cantSplit/>
          <w:trHeight w:val="283"/>
          <w:jc w:val="center"/>
        </w:trPr>
        <w:tc>
          <w:tcPr>
            <w:tcW w:w="1028" w:type="dxa"/>
            <w:vAlign w:val="center"/>
          </w:tcPr>
          <w:p w:rsidR="00507281" w:rsidRDefault="00507281" w:rsidP="00B3739F">
            <w:pPr>
              <w:jc w:val="center"/>
              <w:rPr>
                <w:rFonts w:ascii="SimSun"/>
                <w:bCs/>
                <w:color w:val="000000"/>
                <w:sz w:val="18"/>
                <w:szCs w:val="18"/>
              </w:rPr>
            </w:pPr>
            <w:r>
              <w:rPr>
                <w:rFonts w:ascii="SimSun" w:hAnsi="SimSun" w:hint="eastAsia"/>
                <w:color w:val="000000"/>
                <w:sz w:val="18"/>
                <w:szCs w:val="18"/>
              </w:rPr>
              <w:t>1.2</w:t>
            </w:r>
          </w:p>
        </w:tc>
        <w:tc>
          <w:tcPr>
            <w:tcW w:w="1492" w:type="dxa"/>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仓库卸货费</w:t>
            </w:r>
          </w:p>
        </w:tc>
        <w:tc>
          <w:tcPr>
            <w:tcW w:w="1785" w:type="dxa"/>
            <w:gridSpan w:val="3"/>
            <w:vAlign w:val="center"/>
          </w:tcPr>
          <w:p w:rsidR="00507281" w:rsidRDefault="00507281" w:rsidP="00B3739F">
            <w:pPr>
              <w:jc w:val="center"/>
              <w:rPr>
                <w:rFonts w:ascii="SimSun"/>
                <w:bCs/>
                <w:color w:val="000000"/>
                <w:sz w:val="18"/>
                <w:szCs w:val="18"/>
              </w:rPr>
            </w:pPr>
            <w:r>
              <w:rPr>
                <w:rFonts w:ascii="SimSun" w:hAnsi="SimSun"/>
                <w:color w:val="000000"/>
                <w:sz w:val="18"/>
                <w:szCs w:val="18"/>
              </w:rPr>
              <w:t>m</w:t>
            </w:r>
            <w:r>
              <w:rPr>
                <w:rFonts w:ascii="SimSun" w:hAnsi="SimSun"/>
                <w:color w:val="000000"/>
                <w:sz w:val="18"/>
                <w:szCs w:val="18"/>
                <w:vertAlign w:val="superscript"/>
              </w:rPr>
              <w:t>3</w:t>
            </w:r>
          </w:p>
        </w:tc>
        <w:tc>
          <w:tcPr>
            <w:tcW w:w="1680" w:type="dxa"/>
            <w:vAlign w:val="center"/>
          </w:tcPr>
          <w:p w:rsidR="00507281" w:rsidRDefault="00507281" w:rsidP="00B3739F">
            <w:pPr>
              <w:jc w:val="center"/>
              <w:rPr>
                <w:rFonts w:ascii="SimSun"/>
                <w:bCs/>
                <w:color w:val="000000"/>
                <w:sz w:val="18"/>
                <w:szCs w:val="18"/>
              </w:rPr>
            </w:pPr>
            <w:r>
              <w:rPr>
                <w:rFonts w:ascii="SimSun" w:hAnsi="SimSun"/>
                <w:color w:val="000000"/>
                <w:sz w:val="18"/>
                <w:szCs w:val="18"/>
              </w:rPr>
              <w:t>20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p>
        </w:tc>
        <w:tc>
          <w:tcPr>
            <w:tcW w:w="3676" w:type="dxa"/>
            <w:gridSpan w:val="2"/>
            <w:vAlign w:val="center"/>
          </w:tcPr>
          <w:p w:rsidR="00507281" w:rsidRDefault="00507281" w:rsidP="00B3739F">
            <w:pPr>
              <w:widowControl/>
              <w:jc w:val="left"/>
              <w:rPr>
                <w:rFonts w:ascii="SimSun"/>
                <w:color w:val="000000"/>
                <w:sz w:val="18"/>
                <w:szCs w:val="18"/>
              </w:rPr>
            </w:pPr>
            <w:r>
              <w:rPr>
                <w:rFonts w:ascii="SimSun" w:hAnsi="SimSun" w:hint="eastAsia"/>
                <w:color w:val="000000"/>
                <w:sz w:val="18"/>
                <w:szCs w:val="18"/>
              </w:rPr>
              <w:t>展馆代收展品的，收取卸货费</w:t>
            </w:r>
          </w:p>
        </w:tc>
      </w:tr>
      <w:tr w:rsidR="00507281" w:rsidTr="00B3739F">
        <w:trPr>
          <w:cantSplit/>
          <w:trHeight w:val="52"/>
          <w:jc w:val="center"/>
        </w:trPr>
        <w:tc>
          <w:tcPr>
            <w:tcW w:w="1028" w:type="dxa"/>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1.3</w:t>
            </w:r>
          </w:p>
        </w:tc>
        <w:tc>
          <w:tcPr>
            <w:tcW w:w="1492" w:type="dxa"/>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展品存储费</w:t>
            </w:r>
          </w:p>
        </w:tc>
        <w:tc>
          <w:tcPr>
            <w:tcW w:w="1785" w:type="dxa"/>
            <w:gridSpan w:val="3"/>
            <w:vAlign w:val="center"/>
          </w:tcPr>
          <w:p w:rsidR="00507281" w:rsidRDefault="00507281" w:rsidP="00B3739F">
            <w:pPr>
              <w:jc w:val="center"/>
              <w:rPr>
                <w:rFonts w:ascii="SimSun"/>
                <w:color w:val="000000"/>
                <w:sz w:val="18"/>
                <w:szCs w:val="18"/>
              </w:rPr>
            </w:pPr>
            <w:r>
              <w:rPr>
                <w:rFonts w:ascii="SimSun" w:hAnsi="SimSun"/>
                <w:color w:val="000000"/>
                <w:sz w:val="18"/>
                <w:szCs w:val="18"/>
              </w:rPr>
              <w:t>m</w:t>
            </w:r>
            <w:r>
              <w:rPr>
                <w:rFonts w:ascii="SimSun" w:hAnsi="SimSun"/>
                <w:color w:val="000000"/>
                <w:sz w:val="18"/>
                <w:szCs w:val="18"/>
                <w:vertAlign w:val="superscript"/>
              </w:rPr>
              <w:t>3</w:t>
            </w:r>
          </w:p>
        </w:tc>
        <w:tc>
          <w:tcPr>
            <w:tcW w:w="1680" w:type="dxa"/>
            <w:vAlign w:val="center"/>
          </w:tcPr>
          <w:p w:rsidR="00507281" w:rsidRDefault="00507281" w:rsidP="00B3739F">
            <w:pPr>
              <w:jc w:val="center"/>
              <w:rPr>
                <w:rFonts w:ascii="SimSun"/>
                <w:color w:val="000000"/>
                <w:sz w:val="18"/>
                <w:szCs w:val="18"/>
              </w:rPr>
            </w:pPr>
            <w:r>
              <w:rPr>
                <w:rFonts w:ascii="SimSun" w:hAnsi="SimSun"/>
                <w:color w:val="000000"/>
                <w:sz w:val="18"/>
                <w:szCs w:val="18"/>
              </w:rPr>
              <w:t>20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r>
              <w:rPr>
                <w:rFonts w:ascii="SimSun" w:hAnsi="SimSun"/>
                <w:color w:val="000000"/>
                <w:sz w:val="18"/>
                <w:szCs w:val="18"/>
              </w:rPr>
              <w:t>/</w:t>
            </w:r>
            <w:r>
              <w:rPr>
                <w:rFonts w:ascii="SimSun" w:hAnsi="SimSun" w:hint="eastAsia"/>
                <w:color w:val="000000"/>
                <w:sz w:val="18"/>
                <w:szCs w:val="18"/>
              </w:rPr>
              <w:t>天</w:t>
            </w:r>
          </w:p>
        </w:tc>
        <w:tc>
          <w:tcPr>
            <w:tcW w:w="3676" w:type="dxa"/>
            <w:gridSpan w:val="2"/>
            <w:vAlign w:val="center"/>
          </w:tcPr>
          <w:p w:rsidR="00507281" w:rsidRDefault="00507281" w:rsidP="00B3739F">
            <w:pPr>
              <w:rPr>
                <w:rFonts w:ascii="SimSun"/>
                <w:color w:val="000000"/>
                <w:sz w:val="18"/>
                <w:szCs w:val="18"/>
              </w:rPr>
            </w:pPr>
            <w:r>
              <w:rPr>
                <w:rFonts w:ascii="SimSun" w:hAnsi="SimSun" w:hint="eastAsia"/>
                <w:color w:val="000000"/>
                <w:sz w:val="18"/>
                <w:szCs w:val="18"/>
              </w:rPr>
              <w:t>存入之日起开始计费</w:t>
            </w:r>
          </w:p>
        </w:tc>
      </w:tr>
      <w:tr w:rsidR="00507281" w:rsidTr="00B3739F">
        <w:trPr>
          <w:cantSplit/>
          <w:trHeight w:val="113"/>
          <w:jc w:val="center"/>
        </w:trPr>
        <w:tc>
          <w:tcPr>
            <w:tcW w:w="9661" w:type="dxa"/>
            <w:gridSpan w:val="8"/>
            <w:vAlign w:val="center"/>
          </w:tcPr>
          <w:p w:rsidR="00507281" w:rsidRDefault="00507281" w:rsidP="00B3739F">
            <w:pPr>
              <w:spacing w:line="240" w:lineRule="exact"/>
              <w:ind w:left="720" w:hangingChars="400" w:hanging="720"/>
              <w:rPr>
                <w:color w:val="000000"/>
                <w:sz w:val="18"/>
                <w:szCs w:val="18"/>
              </w:rPr>
            </w:pPr>
            <w:r>
              <w:rPr>
                <w:rFonts w:hint="eastAsia"/>
                <w:color w:val="000000"/>
                <w:sz w:val="18"/>
                <w:szCs w:val="18"/>
              </w:rPr>
              <w:t>备注：</w:t>
            </w:r>
            <w:r>
              <w:rPr>
                <w:color w:val="000000"/>
                <w:sz w:val="18"/>
                <w:szCs w:val="18"/>
              </w:rPr>
              <w:t>1.</w:t>
            </w:r>
            <w:r>
              <w:rPr>
                <w:rFonts w:hint="eastAsia"/>
                <w:color w:val="000000"/>
                <w:sz w:val="18"/>
                <w:szCs w:val="18"/>
              </w:rPr>
              <w:t>境外参展商请选择主（承）办单位指定的境外展品承运商受理相关展品运输事宜，会展中心不提供境外展品代收服务。</w:t>
            </w:r>
          </w:p>
          <w:p w:rsidR="00507281" w:rsidRDefault="00507281" w:rsidP="00B3739F">
            <w:pPr>
              <w:spacing w:line="240" w:lineRule="exact"/>
              <w:ind w:left="720" w:hangingChars="400" w:hanging="720"/>
              <w:rPr>
                <w:color w:val="000000"/>
                <w:sz w:val="18"/>
                <w:szCs w:val="18"/>
              </w:rPr>
            </w:pPr>
            <w:r>
              <w:rPr>
                <w:color w:val="000000"/>
                <w:sz w:val="18"/>
                <w:szCs w:val="18"/>
              </w:rPr>
              <w:t xml:space="preserve">      2.</w:t>
            </w:r>
            <w:r>
              <w:rPr>
                <w:rFonts w:hint="eastAsia"/>
                <w:color w:val="000000"/>
                <w:sz w:val="18"/>
                <w:szCs w:val="18"/>
              </w:rPr>
              <w:t>会展中心作为代收展品服务商，不承担长途运输过程中所出现的相关展品损坏、丢失责任，参展商需投保相应的运输保险。</w:t>
            </w:r>
          </w:p>
          <w:p w:rsidR="00507281" w:rsidRDefault="00507281" w:rsidP="00B3739F">
            <w:pPr>
              <w:spacing w:line="240" w:lineRule="exact"/>
              <w:ind w:leftChars="250" w:left="795" w:hangingChars="150" w:hanging="270"/>
              <w:rPr>
                <w:color w:val="000000"/>
                <w:sz w:val="18"/>
                <w:szCs w:val="18"/>
              </w:rPr>
            </w:pPr>
            <w:r>
              <w:rPr>
                <w:color w:val="000000"/>
                <w:sz w:val="18"/>
                <w:szCs w:val="18"/>
              </w:rPr>
              <w:t>3.</w:t>
            </w:r>
            <w:r>
              <w:rPr>
                <w:rFonts w:hint="eastAsia"/>
                <w:color w:val="000000"/>
                <w:sz w:val="18"/>
                <w:szCs w:val="18"/>
              </w:rPr>
              <w:t>参展商需选择信誉好有资质的物流公司提供长途物流服务，并要求其提供送货上门服务，会展中心只负责在仓库门口收货，相关运输所产生的费用请参展商发货时与物流公司结清，会展中心不提供代付运费服务。</w:t>
            </w:r>
          </w:p>
          <w:p w:rsidR="00507281" w:rsidRDefault="00507281" w:rsidP="00B3739F">
            <w:pPr>
              <w:spacing w:line="240" w:lineRule="exact"/>
              <w:ind w:leftChars="250" w:left="795" w:hangingChars="150" w:hanging="270"/>
              <w:rPr>
                <w:color w:val="000000"/>
                <w:sz w:val="18"/>
                <w:szCs w:val="18"/>
              </w:rPr>
            </w:pPr>
            <w:r>
              <w:rPr>
                <w:color w:val="000000"/>
                <w:sz w:val="18"/>
                <w:szCs w:val="18"/>
              </w:rPr>
              <w:t>4.</w:t>
            </w:r>
            <w:r>
              <w:rPr>
                <w:rFonts w:hint="eastAsia"/>
                <w:color w:val="000000"/>
                <w:sz w:val="18"/>
                <w:szCs w:val="18"/>
              </w:rPr>
              <w:t>代理收货服务在布展前一天截止，布展、展期不再提供代理收货服务。</w:t>
            </w:r>
          </w:p>
          <w:p w:rsidR="00507281" w:rsidRDefault="00507281" w:rsidP="00B3739F">
            <w:pPr>
              <w:spacing w:line="240" w:lineRule="exact"/>
              <w:ind w:firstLineChars="300" w:firstLine="540"/>
              <w:rPr>
                <w:color w:val="000000"/>
                <w:sz w:val="18"/>
                <w:szCs w:val="18"/>
              </w:rPr>
            </w:pPr>
            <w:r>
              <w:rPr>
                <w:color w:val="000000"/>
                <w:sz w:val="18"/>
                <w:szCs w:val="18"/>
              </w:rPr>
              <w:t>5.</w:t>
            </w:r>
            <w:r>
              <w:rPr>
                <w:rFonts w:hint="eastAsia"/>
                <w:color w:val="000000"/>
                <w:sz w:val="18"/>
                <w:szCs w:val="18"/>
              </w:rPr>
              <w:t>以上收费项目最少</w:t>
            </w:r>
            <w:r>
              <w:rPr>
                <w:color w:val="000000"/>
                <w:sz w:val="18"/>
                <w:szCs w:val="18"/>
              </w:rPr>
              <w:t>1</w:t>
            </w:r>
            <w:r>
              <w:rPr>
                <w:rFonts w:hint="eastAsia"/>
                <w:color w:val="000000"/>
                <w:sz w:val="18"/>
                <w:szCs w:val="18"/>
              </w:rPr>
              <w:t>个计量单位起计。</w:t>
            </w:r>
            <w:r>
              <w:rPr>
                <w:color w:val="000000"/>
                <w:sz w:val="18"/>
                <w:szCs w:val="18"/>
              </w:rPr>
              <w:t xml:space="preserve"> </w:t>
            </w:r>
          </w:p>
          <w:p w:rsidR="00507281" w:rsidRDefault="00507281" w:rsidP="00B3739F">
            <w:pPr>
              <w:spacing w:line="240" w:lineRule="exact"/>
              <w:ind w:firstLineChars="300" w:firstLine="540"/>
              <w:rPr>
                <w:color w:val="000000"/>
                <w:sz w:val="18"/>
                <w:szCs w:val="18"/>
              </w:rPr>
            </w:pPr>
            <w:r>
              <w:rPr>
                <w:color w:val="000000"/>
                <w:sz w:val="18"/>
                <w:szCs w:val="18"/>
              </w:rPr>
              <w:t>6.</w:t>
            </w:r>
            <w:r>
              <w:rPr>
                <w:rFonts w:hint="eastAsia"/>
                <w:color w:val="000000"/>
                <w:sz w:val="18"/>
                <w:szCs w:val="18"/>
              </w:rPr>
              <w:t>发货到会展中心的展品，请在展品外包装上注明：</w:t>
            </w:r>
          </w:p>
          <w:p w:rsidR="00507281" w:rsidRDefault="00507281" w:rsidP="00B3739F">
            <w:pPr>
              <w:spacing w:line="240" w:lineRule="exact"/>
              <w:ind w:firstLineChars="350" w:firstLine="630"/>
              <w:rPr>
                <w:color w:val="000000"/>
                <w:sz w:val="18"/>
                <w:szCs w:val="18"/>
              </w:rPr>
            </w:pPr>
            <w:r>
              <w:rPr>
                <w:rFonts w:hint="eastAsia"/>
                <w:color w:val="000000"/>
                <w:sz w:val="18"/>
                <w:szCs w:val="18"/>
              </w:rPr>
              <w:t>展会名称、参展单位名称、展位号、联系人、联系电话、展品尺寸及重量</w:t>
            </w:r>
          </w:p>
          <w:p w:rsidR="00507281" w:rsidRDefault="00507281" w:rsidP="00B3739F">
            <w:pPr>
              <w:spacing w:line="240" w:lineRule="exact"/>
              <w:ind w:firstLineChars="300" w:firstLine="540"/>
              <w:rPr>
                <w:color w:val="000000"/>
                <w:sz w:val="18"/>
                <w:szCs w:val="18"/>
              </w:rPr>
            </w:pPr>
            <w:r>
              <w:rPr>
                <w:color w:val="000000"/>
                <w:sz w:val="18"/>
                <w:szCs w:val="18"/>
              </w:rPr>
              <w:t>7.</w:t>
            </w:r>
            <w:r>
              <w:rPr>
                <w:rFonts w:hint="eastAsia"/>
                <w:color w:val="000000"/>
                <w:sz w:val="18"/>
                <w:szCs w:val="18"/>
              </w:rPr>
              <w:t>收货地址：深圳市福田区福华三路深圳会展中心</w:t>
            </w:r>
            <w:r>
              <w:rPr>
                <w:color w:val="000000"/>
                <w:sz w:val="18"/>
                <w:szCs w:val="18"/>
              </w:rPr>
              <w:t>1</w:t>
            </w:r>
            <w:r>
              <w:rPr>
                <w:rFonts w:hint="eastAsia"/>
                <w:color w:val="000000"/>
                <w:sz w:val="18"/>
                <w:szCs w:val="18"/>
              </w:rPr>
              <w:t>号馆</w:t>
            </w:r>
            <w:r>
              <w:rPr>
                <w:color w:val="000000"/>
                <w:sz w:val="18"/>
                <w:szCs w:val="18"/>
              </w:rPr>
              <w:t>8</w:t>
            </w:r>
            <w:r>
              <w:rPr>
                <w:rFonts w:hint="eastAsia"/>
                <w:color w:val="000000"/>
                <w:sz w:val="18"/>
                <w:szCs w:val="18"/>
              </w:rPr>
              <w:t>号门</w:t>
            </w:r>
            <w:r>
              <w:rPr>
                <w:color w:val="000000"/>
                <w:sz w:val="18"/>
                <w:szCs w:val="18"/>
              </w:rPr>
              <w:t xml:space="preserve">1109      </w:t>
            </w:r>
            <w:r>
              <w:rPr>
                <w:rFonts w:hint="eastAsia"/>
                <w:color w:val="000000"/>
                <w:sz w:val="18"/>
                <w:szCs w:val="18"/>
              </w:rPr>
              <w:t>邮编：</w:t>
            </w:r>
            <w:r>
              <w:rPr>
                <w:color w:val="000000"/>
                <w:sz w:val="18"/>
                <w:szCs w:val="18"/>
              </w:rPr>
              <w:t>518048</w:t>
            </w:r>
          </w:p>
          <w:p w:rsidR="00507281" w:rsidRDefault="00507281" w:rsidP="00B3739F">
            <w:pPr>
              <w:spacing w:line="240" w:lineRule="exact"/>
              <w:rPr>
                <w:color w:val="000000"/>
              </w:rPr>
            </w:pPr>
            <w:r>
              <w:rPr>
                <w:color w:val="000000"/>
                <w:sz w:val="18"/>
                <w:szCs w:val="18"/>
              </w:rPr>
              <w:t xml:space="preserve">       </w:t>
            </w:r>
            <w:r>
              <w:rPr>
                <w:rFonts w:hint="eastAsia"/>
                <w:color w:val="000000"/>
                <w:sz w:val="18"/>
                <w:szCs w:val="18"/>
              </w:rPr>
              <w:t>联系人：陈忠春</w:t>
            </w:r>
            <w:r>
              <w:rPr>
                <w:color w:val="000000"/>
                <w:sz w:val="18"/>
                <w:szCs w:val="18"/>
              </w:rPr>
              <w:t xml:space="preserve">  </w:t>
            </w:r>
            <w:r>
              <w:rPr>
                <w:rFonts w:hint="eastAsia"/>
                <w:color w:val="000000"/>
                <w:sz w:val="18"/>
                <w:szCs w:val="18"/>
              </w:rPr>
              <w:t>联系电话：</w:t>
            </w:r>
            <w:r>
              <w:rPr>
                <w:color w:val="000000"/>
                <w:sz w:val="18"/>
                <w:szCs w:val="18"/>
              </w:rPr>
              <w:t xml:space="preserve"> 0755-82848646   </w:t>
            </w:r>
            <w:r>
              <w:rPr>
                <w:rFonts w:hint="eastAsia"/>
                <w:color w:val="000000"/>
                <w:sz w:val="18"/>
                <w:szCs w:val="18"/>
              </w:rPr>
              <w:t>传真：</w:t>
            </w:r>
            <w:r>
              <w:rPr>
                <w:color w:val="000000"/>
                <w:sz w:val="18"/>
                <w:szCs w:val="18"/>
              </w:rPr>
              <w:t xml:space="preserve"> 0755-82848748</w:t>
            </w:r>
          </w:p>
        </w:tc>
      </w:tr>
      <w:tr w:rsidR="00507281" w:rsidTr="00B3739F">
        <w:trPr>
          <w:cantSplit/>
          <w:trHeight w:val="699"/>
          <w:jc w:val="center"/>
        </w:trPr>
        <w:tc>
          <w:tcPr>
            <w:tcW w:w="9661" w:type="dxa"/>
            <w:gridSpan w:val="8"/>
            <w:vAlign w:val="center"/>
          </w:tcPr>
          <w:p w:rsidR="00507281" w:rsidRDefault="00507281" w:rsidP="00B3739F">
            <w:pPr>
              <w:pStyle w:val="3"/>
              <w:spacing w:line="415" w:lineRule="auto"/>
              <w:rPr>
                <w:rFonts w:ascii="SimSun"/>
                <w:b w:val="0"/>
                <w:bCs w:val="0"/>
                <w:color w:val="000000"/>
                <w:sz w:val="24"/>
                <w:szCs w:val="24"/>
              </w:rPr>
            </w:pPr>
            <w:bookmarkStart w:id="1" w:name="_Toc380155448"/>
            <w:r>
              <w:rPr>
                <w:rFonts w:hint="eastAsia"/>
                <w:b w:val="0"/>
                <w:color w:val="000000"/>
                <w:sz w:val="24"/>
                <w:szCs w:val="24"/>
              </w:rPr>
              <w:t>2.</w:t>
            </w:r>
            <w:r>
              <w:rPr>
                <w:rFonts w:hint="eastAsia"/>
                <w:b w:val="0"/>
                <w:color w:val="000000"/>
                <w:sz w:val="24"/>
                <w:szCs w:val="24"/>
              </w:rPr>
              <w:t>进出馆搬运服务</w:t>
            </w:r>
            <w:bookmarkEnd w:id="1"/>
          </w:p>
        </w:tc>
      </w:tr>
      <w:tr w:rsidR="00507281" w:rsidTr="00B3739F">
        <w:trPr>
          <w:cantSplit/>
          <w:trHeight w:val="302"/>
          <w:jc w:val="center"/>
        </w:trPr>
        <w:tc>
          <w:tcPr>
            <w:tcW w:w="1028" w:type="dxa"/>
            <w:vAlign w:val="center"/>
          </w:tcPr>
          <w:p w:rsidR="00507281" w:rsidRDefault="00507281" w:rsidP="00B3739F">
            <w:pPr>
              <w:jc w:val="center"/>
              <w:rPr>
                <w:rFonts w:ascii="SimSun"/>
                <w:b/>
                <w:bCs/>
                <w:color w:val="000000"/>
                <w:szCs w:val="21"/>
              </w:rPr>
            </w:pPr>
            <w:r>
              <w:rPr>
                <w:rFonts w:ascii="SimSun" w:hAnsi="SimSun" w:hint="eastAsia"/>
                <w:b/>
                <w:bCs/>
                <w:color w:val="000000"/>
                <w:szCs w:val="21"/>
              </w:rPr>
              <w:t>序号</w:t>
            </w:r>
          </w:p>
        </w:tc>
        <w:tc>
          <w:tcPr>
            <w:tcW w:w="1687" w:type="dxa"/>
            <w:gridSpan w:val="2"/>
            <w:vAlign w:val="center"/>
          </w:tcPr>
          <w:p w:rsidR="00507281" w:rsidRDefault="00507281" w:rsidP="00B3739F">
            <w:pPr>
              <w:jc w:val="center"/>
              <w:rPr>
                <w:rFonts w:ascii="SimSun"/>
                <w:b/>
                <w:bCs/>
                <w:color w:val="000000"/>
                <w:szCs w:val="21"/>
              </w:rPr>
            </w:pPr>
            <w:r>
              <w:rPr>
                <w:rFonts w:ascii="SimSun" w:hAnsi="SimSun" w:hint="eastAsia"/>
                <w:b/>
                <w:bCs/>
                <w:color w:val="000000"/>
                <w:szCs w:val="21"/>
              </w:rPr>
              <w:t>项目</w:t>
            </w:r>
          </w:p>
        </w:tc>
        <w:tc>
          <w:tcPr>
            <w:tcW w:w="1560" w:type="dxa"/>
            <w:vAlign w:val="center"/>
          </w:tcPr>
          <w:p w:rsidR="00507281" w:rsidRDefault="00507281" w:rsidP="00B3739F">
            <w:pPr>
              <w:jc w:val="center"/>
              <w:rPr>
                <w:rFonts w:ascii="SimSun"/>
                <w:b/>
                <w:bCs/>
                <w:color w:val="000000"/>
                <w:szCs w:val="21"/>
              </w:rPr>
            </w:pPr>
            <w:r>
              <w:rPr>
                <w:rFonts w:ascii="SimSun" w:hAnsi="SimSun" w:hint="eastAsia"/>
                <w:b/>
                <w:bCs/>
                <w:color w:val="000000"/>
                <w:szCs w:val="21"/>
              </w:rPr>
              <w:t>规格</w:t>
            </w:r>
          </w:p>
        </w:tc>
        <w:tc>
          <w:tcPr>
            <w:tcW w:w="1920" w:type="dxa"/>
            <w:gridSpan w:val="3"/>
            <w:vAlign w:val="center"/>
          </w:tcPr>
          <w:p w:rsidR="00507281" w:rsidRDefault="00507281" w:rsidP="00B3739F">
            <w:pPr>
              <w:jc w:val="center"/>
              <w:rPr>
                <w:rFonts w:ascii="SimSun"/>
                <w:b/>
                <w:bCs/>
                <w:color w:val="000000"/>
                <w:szCs w:val="21"/>
              </w:rPr>
            </w:pPr>
            <w:r>
              <w:rPr>
                <w:rFonts w:ascii="SimSun" w:hAnsi="SimSun" w:hint="eastAsia"/>
                <w:b/>
                <w:bCs/>
                <w:color w:val="000000"/>
                <w:szCs w:val="21"/>
              </w:rPr>
              <w:t>价格</w:t>
            </w:r>
          </w:p>
        </w:tc>
        <w:tc>
          <w:tcPr>
            <w:tcW w:w="3466" w:type="dxa"/>
            <w:vAlign w:val="center"/>
          </w:tcPr>
          <w:p w:rsidR="00507281" w:rsidRDefault="00507281" w:rsidP="00B3739F">
            <w:pPr>
              <w:jc w:val="center"/>
              <w:rPr>
                <w:rFonts w:ascii="SimSun"/>
                <w:b/>
                <w:bCs/>
                <w:color w:val="000000"/>
                <w:szCs w:val="21"/>
              </w:rPr>
            </w:pPr>
            <w:r>
              <w:rPr>
                <w:rFonts w:ascii="SimSun" w:hAnsi="SimSun" w:hint="eastAsia"/>
                <w:b/>
                <w:bCs/>
                <w:color w:val="000000"/>
                <w:szCs w:val="21"/>
              </w:rPr>
              <w:t>备注</w:t>
            </w:r>
          </w:p>
        </w:tc>
      </w:tr>
      <w:tr w:rsidR="00507281" w:rsidTr="00B3739F">
        <w:trPr>
          <w:cantSplit/>
          <w:trHeight w:val="44"/>
          <w:jc w:val="center"/>
        </w:trPr>
        <w:tc>
          <w:tcPr>
            <w:tcW w:w="1028" w:type="dxa"/>
            <w:vAlign w:val="center"/>
          </w:tcPr>
          <w:p w:rsidR="00507281" w:rsidRDefault="00507281" w:rsidP="00B3739F">
            <w:pPr>
              <w:jc w:val="center"/>
              <w:rPr>
                <w:rFonts w:ascii="SimSun"/>
                <w:bCs/>
                <w:color w:val="000000"/>
                <w:sz w:val="18"/>
                <w:szCs w:val="18"/>
              </w:rPr>
            </w:pPr>
            <w:r>
              <w:rPr>
                <w:rFonts w:ascii="SimSun" w:hAnsi="SimSun" w:hint="eastAsia"/>
                <w:color w:val="000000"/>
                <w:sz w:val="18"/>
                <w:szCs w:val="18"/>
              </w:rPr>
              <w:t>2.1</w:t>
            </w:r>
          </w:p>
        </w:tc>
        <w:tc>
          <w:tcPr>
            <w:tcW w:w="1687" w:type="dxa"/>
            <w:gridSpan w:val="2"/>
            <w:vAlign w:val="center"/>
          </w:tcPr>
          <w:p w:rsidR="00507281" w:rsidRDefault="00507281" w:rsidP="00B3739F">
            <w:pPr>
              <w:jc w:val="center"/>
              <w:rPr>
                <w:rFonts w:ascii="SimSun"/>
                <w:bCs/>
                <w:color w:val="000000"/>
                <w:sz w:val="18"/>
                <w:szCs w:val="18"/>
              </w:rPr>
            </w:pPr>
            <w:r>
              <w:rPr>
                <w:rFonts w:ascii="SimSun" w:hAnsi="SimSun" w:hint="eastAsia"/>
                <w:color w:val="000000"/>
                <w:sz w:val="18"/>
                <w:szCs w:val="18"/>
              </w:rPr>
              <w:t>小件展品进馆服务</w:t>
            </w:r>
          </w:p>
        </w:tc>
        <w:tc>
          <w:tcPr>
            <w:tcW w:w="1560" w:type="dxa"/>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hint="eastAsia"/>
                <w:color w:val="000000"/>
                <w:sz w:val="18"/>
                <w:szCs w:val="18"/>
              </w:rPr>
              <w:t>单件展品重量</w:t>
            </w:r>
          </w:p>
          <w:p w:rsidR="00507281" w:rsidRDefault="00507281" w:rsidP="00B3739F">
            <w:pPr>
              <w:tabs>
                <w:tab w:val="left" w:pos="1080"/>
              </w:tabs>
              <w:spacing w:line="240" w:lineRule="atLeast"/>
              <w:jc w:val="center"/>
              <w:rPr>
                <w:rFonts w:ascii="SimSun"/>
                <w:bCs/>
                <w:color w:val="000000"/>
                <w:sz w:val="18"/>
                <w:szCs w:val="18"/>
              </w:rPr>
            </w:pPr>
            <w:r>
              <w:rPr>
                <w:rFonts w:ascii="SimSun" w:hAnsi="SimSun" w:hint="eastAsia"/>
                <w:color w:val="000000"/>
                <w:sz w:val="18"/>
                <w:szCs w:val="18"/>
              </w:rPr>
              <w:t>小于</w:t>
            </w:r>
            <w:r>
              <w:rPr>
                <w:rFonts w:ascii="SimSun" w:hAnsi="SimSun"/>
                <w:color w:val="000000"/>
                <w:sz w:val="18"/>
                <w:szCs w:val="18"/>
              </w:rPr>
              <w:t>50</w:t>
            </w:r>
            <w:r>
              <w:rPr>
                <w:rFonts w:ascii="SimSun" w:hAnsi="SimSun" w:hint="eastAsia"/>
                <w:color w:val="000000"/>
                <w:sz w:val="18"/>
                <w:szCs w:val="18"/>
              </w:rPr>
              <w:t>公斤</w:t>
            </w:r>
          </w:p>
        </w:tc>
        <w:tc>
          <w:tcPr>
            <w:tcW w:w="1920" w:type="dxa"/>
            <w:gridSpan w:val="3"/>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color w:val="000000"/>
                <w:sz w:val="18"/>
                <w:szCs w:val="18"/>
              </w:rPr>
              <w:t>50</w:t>
            </w:r>
            <w:r>
              <w:rPr>
                <w:rFonts w:ascii="SimSun" w:hAnsi="SimSun" w:hint="eastAsia"/>
                <w:color w:val="000000"/>
                <w:sz w:val="18"/>
                <w:szCs w:val="18"/>
              </w:rPr>
              <w:t>元</w:t>
            </w:r>
            <w:r>
              <w:rPr>
                <w:rFonts w:ascii="SimSun" w:hAnsi="SimSun"/>
                <w:color w:val="000000"/>
                <w:sz w:val="18"/>
                <w:szCs w:val="18"/>
              </w:rPr>
              <w:t>/m</w:t>
            </w:r>
            <w:r>
              <w:rPr>
                <w:rFonts w:ascii="SimSun" w:hAnsi="SimSun"/>
                <w:color w:val="000000"/>
                <w:sz w:val="18"/>
                <w:szCs w:val="18"/>
                <w:vertAlign w:val="superscript"/>
              </w:rPr>
              <w:t>3</w:t>
            </w:r>
          </w:p>
        </w:tc>
        <w:tc>
          <w:tcPr>
            <w:tcW w:w="3466" w:type="dxa"/>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将展品送至展台</w:t>
            </w:r>
          </w:p>
        </w:tc>
      </w:tr>
      <w:tr w:rsidR="00507281" w:rsidTr="00B3739F">
        <w:trPr>
          <w:cantSplit/>
          <w:trHeight w:val="387"/>
          <w:jc w:val="center"/>
        </w:trPr>
        <w:tc>
          <w:tcPr>
            <w:tcW w:w="1028" w:type="dxa"/>
            <w:vAlign w:val="center"/>
          </w:tcPr>
          <w:p w:rsidR="00507281" w:rsidRDefault="00507281" w:rsidP="00B3739F">
            <w:pPr>
              <w:jc w:val="center"/>
              <w:rPr>
                <w:rFonts w:ascii="SimSun"/>
                <w:color w:val="000000"/>
                <w:sz w:val="18"/>
                <w:szCs w:val="18"/>
              </w:rPr>
            </w:pPr>
            <w:r>
              <w:rPr>
                <w:rFonts w:ascii="SimSun" w:hint="eastAsia"/>
                <w:color w:val="000000"/>
                <w:sz w:val="18"/>
                <w:szCs w:val="18"/>
              </w:rPr>
              <w:t>2.2</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展品进馆服务</w:t>
            </w:r>
          </w:p>
        </w:tc>
        <w:tc>
          <w:tcPr>
            <w:tcW w:w="1560" w:type="dxa"/>
            <w:vAlign w:val="center"/>
          </w:tcPr>
          <w:p w:rsidR="00507281" w:rsidRDefault="00507281" w:rsidP="00B3739F">
            <w:pPr>
              <w:jc w:val="center"/>
              <w:rPr>
                <w:color w:val="000000"/>
              </w:rPr>
            </w:pPr>
            <w:r>
              <w:rPr>
                <w:rFonts w:ascii="SimSun" w:hAnsi="SimSun"/>
                <w:color w:val="000000"/>
                <w:sz w:val="18"/>
                <w:szCs w:val="18"/>
              </w:rPr>
              <w:t>m</w:t>
            </w:r>
            <w:r>
              <w:rPr>
                <w:rFonts w:ascii="SimSun" w:hAnsi="SimSun"/>
                <w:color w:val="000000"/>
                <w:sz w:val="18"/>
                <w:szCs w:val="18"/>
                <w:vertAlign w:val="superscript"/>
              </w:rPr>
              <w:t>3</w:t>
            </w:r>
          </w:p>
        </w:tc>
        <w:tc>
          <w:tcPr>
            <w:tcW w:w="1920" w:type="dxa"/>
            <w:gridSpan w:val="3"/>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color w:val="000000"/>
                <w:sz w:val="18"/>
                <w:szCs w:val="18"/>
              </w:rPr>
              <w:t>90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p>
        </w:tc>
        <w:tc>
          <w:tcPr>
            <w:tcW w:w="3466" w:type="dxa"/>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卸车并将展品运送至展台、就位</w:t>
            </w:r>
          </w:p>
        </w:tc>
      </w:tr>
      <w:tr w:rsidR="00507281" w:rsidTr="00B3739F">
        <w:trPr>
          <w:cantSplit/>
          <w:trHeight w:val="150"/>
          <w:jc w:val="center"/>
        </w:trPr>
        <w:tc>
          <w:tcPr>
            <w:tcW w:w="1028" w:type="dxa"/>
            <w:vAlign w:val="center"/>
          </w:tcPr>
          <w:p w:rsidR="00507281" w:rsidRDefault="00507281" w:rsidP="00B3739F">
            <w:pPr>
              <w:jc w:val="center"/>
              <w:rPr>
                <w:rFonts w:ascii="SimSun" w:hAnsi="SimSun"/>
                <w:color w:val="000000"/>
                <w:sz w:val="18"/>
                <w:szCs w:val="18"/>
              </w:rPr>
            </w:pPr>
            <w:r>
              <w:rPr>
                <w:rFonts w:ascii="SimSun" w:hAnsi="SimSun" w:hint="eastAsia"/>
                <w:color w:val="000000"/>
                <w:sz w:val="18"/>
                <w:szCs w:val="18"/>
              </w:rPr>
              <w:t>2.3</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拆箱费</w:t>
            </w:r>
          </w:p>
        </w:tc>
        <w:tc>
          <w:tcPr>
            <w:tcW w:w="1560" w:type="dxa"/>
          </w:tcPr>
          <w:p w:rsidR="00507281" w:rsidRDefault="00507281" w:rsidP="00B3739F">
            <w:pPr>
              <w:jc w:val="center"/>
              <w:rPr>
                <w:color w:val="000000"/>
              </w:rPr>
            </w:pPr>
            <w:r>
              <w:rPr>
                <w:rFonts w:ascii="SimSun" w:hAnsi="SimSun"/>
                <w:color w:val="000000"/>
                <w:sz w:val="18"/>
                <w:szCs w:val="18"/>
              </w:rPr>
              <w:t>m</w:t>
            </w:r>
            <w:r>
              <w:rPr>
                <w:rFonts w:ascii="SimSun" w:hAnsi="SimSun"/>
                <w:color w:val="000000"/>
                <w:sz w:val="18"/>
                <w:szCs w:val="18"/>
                <w:vertAlign w:val="superscript"/>
              </w:rPr>
              <w:t>3</w:t>
            </w:r>
          </w:p>
        </w:tc>
        <w:tc>
          <w:tcPr>
            <w:tcW w:w="1920" w:type="dxa"/>
            <w:gridSpan w:val="3"/>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color w:val="000000"/>
                <w:sz w:val="18"/>
                <w:szCs w:val="18"/>
              </w:rPr>
              <w:t>30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p>
        </w:tc>
        <w:tc>
          <w:tcPr>
            <w:tcW w:w="3466" w:type="dxa"/>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设备拆底托按照此价格执行（按设备体积）</w:t>
            </w:r>
          </w:p>
        </w:tc>
      </w:tr>
      <w:tr w:rsidR="00507281" w:rsidTr="00B3739F">
        <w:trPr>
          <w:cantSplit/>
          <w:trHeight w:val="150"/>
          <w:jc w:val="center"/>
        </w:trPr>
        <w:tc>
          <w:tcPr>
            <w:tcW w:w="1028" w:type="dxa"/>
            <w:vAlign w:val="center"/>
          </w:tcPr>
          <w:p w:rsidR="00507281" w:rsidRDefault="00507281" w:rsidP="00B3739F">
            <w:pPr>
              <w:jc w:val="center"/>
              <w:rPr>
                <w:rFonts w:ascii="SimSun" w:hAnsi="SimSun"/>
                <w:color w:val="000000"/>
                <w:sz w:val="18"/>
                <w:szCs w:val="18"/>
              </w:rPr>
            </w:pPr>
            <w:r>
              <w:rPr>
                <w:rFonts w:ascii="SimSun" w:hAnsi="SimSun" w:hint="eastAsia"/>
                <w:color w:val="000000"/>
                <w:sz w:val="18"/>
                <w:szCs w:val="18"/>
              </w:rPr>
              <w:t>2.4</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装箱费</w:t>
            </w:r>
          </w:p>
        </w:tc>
        <w:tc>
          <w:tcPr>
            <w:tcW w:w="1560" w:type="dxa"/>
          </w:tcPr>
          <w:p w:rsidR="00507281" w:rsidRDefault="00507281" w:rsidP="00B3739F">
            <w:pPr>
              <w:jc w:val="center"/>
              <w:rPr>
                <w:color w:val="000000"/>
              </w:rPr>
            </w:pPr>
            <w:r>
              <w:rPr>
                <w:rFonts w:ascii="SimSun" w:hAnsi="SimSun"/>
                <w:color w:val="000000"/>
                <w:sz w:val="18"/>
                <w:szCs w:val="18"/>
              </w:rPr>
              <w:t>m</w:t>
            </w:r>
            <w:r>
              <w:rPr>
                <w:rFonts w:ascii="SimSun" w:hAnsi="SimSun"/>
                <w:color w:val="000000"/>
                <w:sz w:val="18"/>
                <w:szCs w:val="18"/>
                <w:vertAlign w:val="superscript"/>
              </w:rPr>
              <w:t>3</w:t>
            </w:r>
          </w:p>
        </w:tc>
        <w:tc>
          <w:tcPr>
            <w:tcW w:w="1920" w:type="dxa"/>
            <w:gridSpan w:val="3"/>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color w:val="000000"/>
                <w:sz w:val="18"/>
                <w:szCs w:val="18"/>
              </w:rPr>
              <w:t>30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p>
        </w:tc>
        <w:tc>
          <w:tcPr>
            <w:tcW w:w="3466" w:type="dxa"/>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设备装底托按照此价格执行（按设备体积）</w:t>
            </w:r>
          </w:p>
        </w:tc>
      </w:tr>
      <w:tr w:rsidR="00507281" w:rsidTr="00B3739F">
        <w:trPr>
          <w:cantSplit/>
          <w:trHeight w:val="150"/>
          <w:jc w:val="center"/>
        </w:trPr>
        <w:tc>
          <w:tcPr>
            <w:tcW w:w="1028" w:type="dxa"/>
            <w:vAlign w:val="center"/>
          </w:tcPr>
          <w:p w:rsidR="00507281" w:rsidRDefault="00507281" w:rsidP="00B3739F">
            <w:pPr>
              <w:jc w:val="center"/>
              <w:rPr>
                <w:rFonts w:ascii="SimSun" w:hAnsi="SimSun"/>
                <w:color w:val="000000"/>
                <w:sz w:val="18"/>
                <w:szCs w:val="18"/>
              </w:rPr>
            </w:pPr>
            <w:r>
              <w:rPr>
                <w:rFonts w:ascii="SimSun" w:hAnsi="SimSun" w:hint="eastAsia"/>
                <w:color w:val="000000"/>
                <w:sz w:val="18"/>
                <w:szCs w:val="18"/>
              </w:rPr>
              <w:t>2.5</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空箱搬运费</w:t>
            </w:r>
          </w:p>
        </w:tc>
        <w:tc>
          <w:tcPr>
            <w:tcW w:w="1560" w:type="dxa"/>
          </w:tcPr>
          <w:p w:rsidR="00507281" w:rsidRDefault="00507281" w:rsidP="00B3739F">
            <w:pPr>
              <w:jc w:val="center"/>
              <w:rPr>
                <w:color w:val="000000"/>
              </w:rPr>
            </w:pPr>
            <w:r>
              <w:rPr>
                <w:rFonts w:ascii="SimSun" w:hAnsi="SimSun"/>
                <w:color w:val="000000"/>
                <w:sz w:val="18"/>
                <w:szCs w:val="18"/>
              </w:rPr>
              <w:t>m</w:t>
            </w:r>
            <w:r>
              <w:rPr>
                <w:rFonts w:ascii="SimSun" w:hAnsi="SimSun"/>
                <w:color w:val="000000"/>
                <w:sz w:val="18"/>
                <w:szCs w:val="18"/>
                <w:vertAlign w:val="superscript"/>
              </w:rPr>
              <w:t>3</w:t>
            </w:r>
          </w:p>
        </w:tc>
        <w:tc>
          <w:tcPr>
            <w:tcW w:w="1920" w:type="dxa"/>
            <w:gridSpan w:val="3"/>
            <w:vAlign w:val="center"/>
          </w:tcPr>
          <w:p w:rsidR="00507281" w:rsidRDefault="00507281" w:rsidP="00B3739F">
            <w:pPr>
              <w:tabs>
                <w:tab w:val="left" w:pos="1080"/>
              </w:tabs>
              <w:spacing w:line="240" w:lineRule="atLeast"/>
              <w:jc w:val="center"/>
              <w:rPr>
                <w:rFonts w:ascii="SimSun" w:hAnsi="SimSun"/>
                <w:color w:val="000000"/>
                <w:sz w:val="18"/>
                <w:szCs w:val="18"/>
              </w:rPr>
            </w:pPr>
            <w:r>
              <w:rPr>
                <w:rFonts w:ascii="SimSun" w:hAnsi="SimSun"/>
                <w:color w:val="000000"/>
                <w:sz w:val="18"/>
                <w:szCs w:val="18"/>
              </w:rPr>
              <w:t>40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r>
              <w:rPr>
                <w:rFonts w:ascii="SimSun" w:hAnsi="SimSun"/>
                <w:color w:val="000000"/>
                <w:sz w:val="18"/>
                <w:szCs w:val="18"/>
              </w:rPr>
              <w:t xml:space="preserve"> </w:t>
            </w:r>
          </w:p>
        </w:tc>
        <w:tc>
          <w:tcPr>
            <w:tcW w:w="3466" w:type="dxa"/>
            <w:vAlign w:val="center"/>
          </w:tcPr>
          <w:p w:rsidR="00507281" w:rsidRDefault="00507281" w:rsidP="00B3739F">
            <w:pPr>
              <w:tabs>
                <w:tab w:val="left" w:pos="1080"/>
              </w:tabs>
              <w:spacing w:line="240" w:lineRule="atLeast"/>
              <w:rPr>
                <w:rFonts w:ascii="SimSun" w:hAnsi="SimSun"/>
                <w:color w:val="000000"/>
                <w:sz w:val="18"/>
                <w:szCs w:val="18"/>
              </w:rPr>
            </w:pPr>
            <w:r>
              <w:rPr>
                <w:rFonts w:ascii="SimSun" w:hAnsi="SimSun" w:hint="eastAsia"/>
                <w:color w:val="000000"/>
                <w:sz w:val="18"/>
                <w:szCs w:val="18"/>
              </w:rPr>
              <w:t>空箱由展位运送至空箱仓库</w:t>
            </w:r>
            <w:r>
              <w:rPr>
                <w:rFonts w:ascii="SimSun" w:hAnsi="SimSun"/>
                <w:color w:val="000000"/>
                <w:sz w:val="18"/>
                <w:szCs w:val="18"/>
              </w:rPr>
              <w:t xml:space="preserve"> </w:t>
            </w:r>
          </w:p>
        </w:tc>
      </w:tr>
      <w:tr w:rsidR="00507281" w:rsidTr="00B3739F">
        <w:trPr>
          <w:cantSplit/>
          <w:trHeight w:val="150"/>
          <w:jc w:val="center"/>
        </w:trPr>
        <w:tc>
          <w:tcPr>
            <w:tcW w:w="1028" w:type="dxa"/>
            <w:vAlign w:val="center"/>
          </w:tcPr>
          <w:p w:rsidR="00507281" w:rsidRDefault="00507281" w:rsidP="00B3739F">
            <w:pPr>
              <w:jc w:val="center"/>
              <w:rPr>
                <w:rFonts w:ascii="SimSun" w:hAnsi="SimSun"/>
                <w:color w:val="000000"/>
                <w:sz w:val="18"/>
                <w:szCs w:val="18"/>
              </w:rPr>
            </w:pPr>
            <w:r>
              <w:rPr>
                <w:rFonts w:ascii="SimSun" w:hAnsi="SimSun" w:hint="eastAsia"/>
                <w:color w:val="000000"/>
                <w:sz w:val="18"/>
                <w:szCs w:val="18"/>
              </w:rPr>
              <w:t>2.6</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空箱存储费</w:t>
            </w:r>
          </w:p>
        </w:tc>
        <w:tc>
          <w:tcPr>
            <w:tcW w:w="1560" w:type="dxa"/>
          </w:tcPr>
          <w:p w:rsidR="00507281" w:rsidRDefault="00507281" w:rsidP="00B3739F">
            <w:pPr>
              <w:jc w:val="center"/>
              <w:rPr>
                <w:color w:val="000000"/>
              </w:rPr>
            </w:pPr>
            <w:r>
              <w:rPr>
                <w:rFonts w:ascii="SimSun" w:hAnsi="SimSun"/>
                <w:color w:val="000000"/>
                <w:sz w:val="18"/>
                <w:szCs w:val="18"/>
              </w:rPr>
              <w:t>m</w:t>
            </w:r>
            <w:r>
              <w:rPr>
                <w:rFonts w:ascii="SimSun" w:hAnsi="SimSun"/>
                <w:color w:val="000000"/>
                <w:sz w:val="18"/>
                <w:szCs w:val="18"/>
                <w:vertAlign w:val="superscript"/>
              </w:rPr>
              <w:t>3</w:t>
            </w:r>
          </w:p>
        </w:tc>
        <w:tc>
          <w:tcPr>
            <w:tcW w:w="1920" w:type="dxa"/>
            <w:gridSpan w:val="3"/>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color w:val="000000"/>
                <w:sz w:val="18"/>
                <w:szCs w:val="18"/>
              </w:rPr>
              <w:t>10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r>
              <w:rPr>
                <w:rFonts w:ascii="SimSun" w:hAnsi="SimSun"/>
                <w:color w:val="000000"/>
                <w:sz w:val="18"/>
                <w:szCs w:val="18"/>
              </w:rPr>
              <w:t>/</w:t>
            </w:r>
            <w:r>
              <w:rPr>
                <w:rFonts w:ascii="SimSun" w:hAnsi="SimSun" w:hint="eastAsia"/>
                <w:color w:val="000000"/>
                <w:sz w:val="18"/>
                <w:szCs w:val="18"/>
              </w:rPr>
              <w:t>天</w:t>
            </w:r>
          </w:p>
        </w:tc>
        <w:tc>
          <w:tcPr>
            <w:tcW w:w="3466" w:type="dxa"/>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存入之日起开始计费</w:t>
            </w:r>
          </w:p>
        </w:tc>
      </w:tr>
      <w:tr w:rsidR="00507281" w:rsidTr="00B3739F">
        <w:trPr>
          <w:cantSplit/>
          <w:trHeight w:val="150"/>
          <w:jc w:val="center"/>
        </w:trPr>
        <w:tc>
          <w:tcPr>
            <w:tcW w:w="1028" w:type="dxa"/>
            <w:vAlign w:val="center"/>
          </w:tcPr>
          <w:p w:rsidR="00507281" w:rsidRDefault="00507281" w:rsidP="00B3739F">
            <w:pPr>
              <w:jc w:val="center"/>
              <w:rPr>
                <w:rFonts w:ascii="SimSun" w:hAnsi="SimSun"/>
                <w:color w:val="000000"/>
                <w:sz w:val="18"/>
                <w:szCs w:val="18"/>
              </w:rPr>
            </w:pPr>
            <w:r>
              <w:rPr>
                <w:rFonts w:ascii="SimSun" w:hAnsi="SimSun" w:hint="eastAsia"/>
                <w:color w:val="000000"/>
                <w:sz w:val="18"/>
                <w:szCs w:val="18"/>
              </w:rPr>
              <w:t>2.7</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展品存储费</w:t>
            </w:r>
          </w:p>
        </w:tc>
        <w:tc>
          <w:tcPr>
            <w:tcW w:w="1560" w:type="dxa"/>
          </w:tcPr>
          <w:p w:rsidR="00507281" w:rsidRDefault="00507281" w:rsidP="00B3739F">
            <w:pPr>
              <w:jc w:val="center"/>
              <w:rPr>
                <w:color w:val="000000"/>
              </w:rPr>
            </w:pPr>
            <w:r>
              <w:rPr>
                <w:rFonts w:ascii="SimSun" w:hAnsi="SimSun"/>
                <w:color w:val="000000"/>
                <w:sz w:val="18"/>
                <w:szCs w:val="18"/>
              </w:rPr>
              <w:t>m</w:t>
            </w:r>
            <w:r>
              <w:rPr>
                <w:rFonts w:ascii="SimSun" w:hAnsi="SimSun"/>
                <w:color w:val="000000"/>
                <w:sz w:val="18"/>
                <w:szCs w:val="18"/>
                <w:vertAlign w:val="superscript"/>
              </w:rPr>
              <w:t>3</w:t>
            </w:r>
          </w:p>
        </w:tc>
        <w:tc>
          <w:tcPr>
            <w:tcW w:w="1920" w:type="dxa"/>
            <w:gridSpan w:val="3"/>
            <w:vAlign w:val="center"/>
          </w:tcPr>
          <w:p w:rsidR="00507281" w:rsidRDefault="00507281" w:rsidP="00B3739F">
            <w:pPr>
              <w:tabs>
                <w:tab w:val="left" w:pos="1080"/>
              </w:tabs>
              <w:spacing w:line="240" w:lineRule="atLeast"/>
              <w:jc w:val="center"/>
              <w:rPr>
                <w:rFonts w:ascii="SimSun"/>
                <w:color w:val="000000"/>
                <w:sz w:val="18"/>
                <w:szCs w:val="18"/>
              </w:rPr>
            </w:pPr>
            <w:r>
              <w:rPr>
                <w:rFonts w:ascii="SimSun" w:hAnsi="SimSun"/>
                <w:color w:val="000000"/>
                <w:sz w:val="18"/>
                <w:szCs w:val="18"/>
              </w:rPr>
              <w:t>20</w:t>
            </w:r>
            <w:r>
              <w:rPr>
                <w:rFonts w:ascii="SimSun" w:hAnsi="SimSun" w:hint="eastAsia"/>
                <w:color w:val="000000"/>
                <w:sz w:val="18"/>
                <w:szCs w:val="18"/>
              </w:rPr>
              <w:t>元</w:t>
            </w:r>
            <w:r>
              <w:rPr>
                <w:rFonts w:ascii="SimSun" w:hAnsi="SimSun"/>
                <w:color w:val="000000"/>
                <w:sz w:val="18"/>
                <w:szCs w:val="18"/>
              </w:rPr>
              <w:t>/ m</w:t>
            </w:r>
            <w:r>
              <w:rPr>
                <w:rFonts w:ascii="SimSun" w:hAnsi="SimSun"/>
                <w:color w:val="000000"/>
                <w:sz w:val="18"/>
                <w:szCs w:val="18"/>
                <w:vertAlign w:val="superscript"/>
              </w:rPr>
              <w:t>3</w:t>
            </w:r>
            <w:r>
              <w:rPr>
                <w:rFonts w:ascii="SimSun" w:hAnsi="SimSun"/>
                <w:color w:val="000000"/>
                <w:sz w:val="18"/>
                <w:szCs w:val="18"/>
              </w:rPr>
              <w:t>/</w:t>
            </w:r>
            <w:r>
              <w:rPr>
                <w:rFonts w:ascii="SimSun" w:hAnsi="SimSun" w:hint="eastAsia"/>
                <w:color w:val="000000"/>
                <w:sz w:val="18"/>
                <w:szCs w:val="18"/>
              </w:rPr>
              <w:t>天</w:t>
            </w:r>
          </w:p>
        </w:tc>
        <w:tc>
          <w:tcPr>
            <w:tcW w:w="3466" w:type="dxa"/>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存入之日起开始计费</w:t>
            </w:r>
          </w:p>
        </w:tc>
      </w:tr>
      <w:tr w:rsidR="00507281" w:rsidTr="00B3739F">
        <w:trPr>
          <w:cantSplit/>
          <w:trHeight w:val="331"/>
          <w:jc w:val="center"/>
        </w:trPr>
        <w:tc>
          <w:tcPr>
            <w:tcW w:w="1028" w:type="dxa"/>
            <w:shd w:val="clear" w:color="auto" w:fill="auto"/>
            <w:vAlign w:val="center"/>
          </w:tcPr>
          <w:p w:rsidR="00507281" w:rsidRDefault="00507281" w:rsidP="00B3739F">
            <w:pPr>
              <w:jc w:val="center"/>
              <w:rPr>
                <w:rFonts w:ascii="SimSun"/>
                <w:bCs/>
                <w:color w:val="000000"/>
                <w:sz w:val="18"/>
                <w:szCs w:val="18"/>
              </w:rPr>
            </w:pPr>
            <w:r>
              <w:rPr>
                <w:rFonts w:ascii="SimSun" w:hint="eastAsia"/>
                <w:bCs/>
                <w:color w:val="000000"/>
                <w:sz w:val="18"/>
                <w:szCs w:val="18"/>
              </w:rPr>
              <w:t>2.8</w:t>
            </w:r>
          </w:p>
        </w:tc>
        <w:tc>
          <w:tcPr>
            <w:tcW w:w="1687" w:type="dxa"/>
            <w:gridSpan w:val="2"/>
            <w:vMerge w:val="restart"/>
            <w:shd w:val="clear" w:color="auto" w:fill="auto"/>
            <w:vAlign w:val="center"/>
          </w:tcPr>
          <w:p w:rsidR="00507281" w:rsidRDefault="00507281" w:rsidP="00B3739F">
            <w:pPr>
              <w:jc w:val="center"/>
              <w:rPr>
                <w:rFonts w:ascii="SimSun"/>
                <w:bCs/>
                <w:color w:val="000000"/>
                <w:sz w:val="18"/>
                <w:szCs w:val="18"/>
              </w:rPr>
            </w:pPr>
            <w:r>
              <w:rPr>
                <w:rFonts w:ascii="SimSun" w:hAnsi="SimSun" w:hint="eastAsia"/>
                <w:color w:val="000000"/>
                <w:sz w:val="18"/>
                <w:szCs w:val="18"/>
              </w:rPr>
              <w:t>机器翻身竖立组装二次移位服务</w:t>
            </w:r>
          </w:p>
        </w:tc>
        <w:tc>
          <w:tcPr>
            <w:tcW w:w="1560" w:type="dxa"/>
            <w:shd w:val="clear" w:color="auto" w:fill="auto"/>
            <w:vAlign w:val="center"/>
          </w:tcPr>
          <w:p w:rsidR="00507281" w:rsidRDefault="00507281" w:rsidP="00B3739F">
            <w:pPr>
              <w:jc w:val="center"/>
              <w:rPr>
                <w:rFonts w:ascii="SimSun"/>
                <w:bCs/>
                <w:color w:val="000000"/>
                <w:sz w:val="18"/>
                <w:szCs w:val="18"/>
              </w:rPr>
            </w:pPr>
            <w:r>
              <w:rPr>
                <w:rFonts w:ascii="SimSun" w:hAnsi="SimSun"/>
                <w:color w:val="000000"/>
                <w:sz w:val="18"/>
                <w:szCs w:val="18"/>
              </w:rPr>
              <w:t>3</w:t>
            </w:r>
            <w:r>
              <w:rPr>
                <w:rFonts w:ascii="SimSun" w:hAnsi="SimSun" w:hint="eastAsia"/>
                <w:color w:val="000000"/>
                <w:sz w:val="18"/>
                <w:szCs w:val="18"/>
              </w:rPr>
              <w:t>吨叉车</w:t>
            </w:r>
          </w:p>
        </w:tc>
        <w:tc>
          <w:tcPr>
            <w:tcW w:w="1920" w:type="dxa"/>
            <w:gridSpan w:val="3"/>
            <w:shd w:val="clear" w:color="auto" w:fill="auto"/>
            <w:vAlign w:val="center"/>
          </w:tcPr>
          <w:p w:rsidR="00507281" w:rsidRDefault="00507281" w:rsidP="00B3739F">
            <w:pPr>
              <w:jc w:val="center"/>
              <w:rPr>
                <w:rFonts w:ascii="SimSun"/>
                <w:bCs/>
                <w:color w:val="000000"/>
                <w:sz w:val="18"/>
                <w:szCs w:val="18"/>
              </w:rPr>
            </w:pPr>
            <w:r>
              <w:rPr>
                <w:rFonts w:ascii="SimSun" w:hAnsi="SimSun"/>
                <w:color w:val="000000"/>
                <w:sz w:val="18"/>
                <w:szCs w:val="18"/>
              </w:rPr>
              <w:t>200</w:t>
            </w:r>
            <w:r>
              <w:rPr>
                <w:rFonts w:ascii="SimSun" w:hAnsi="SimSun" w:hint="eastAsia"/>
                <w:color w:val="000000"/>
                <w:sz w:val="18"/>
                <w:szCs w:val="18"/>
              </w:rPr>
              <w:t>元</w:t>
            </w:r>
            <w:r>
              <w:rPr>
                <w:rFonts w:ascii="SimSun" w:hAnsi="SimSun"/>
                <w:color w:val="000000"/>
                <w:sz w:val="18"/>
                <w:szCs w:val="18"/>
              </w:rPr>
              <w:t>/</w:t>
            </w:r>
            <w:r>
              <w:rPr>
                <w:rFonts w:ascii="SimSun" w:hAnsi="SimSun" w:hint="eastAsia"/>
                <w:color w:val="000000"/>
                <w:sz w:val="18"/>
                <w:szCs w:val="18"/>
              </w:rPr>
              <w:t>小时</w:t>
            </w:r>
          </w:p>
        </w:tc>
        <w:tc>
          <w:tcPr>
            <w:tcW w:w="3466" w:type="dxa"/>
            <w:vMerge w:val="restart"/>
            <w:shd w:val="clear" w:color="auto" w:fill="FFFFFF"/>
            <w:vAlign w:val="center"/>
          </w:tcPr>
          <w:p w:rsidR="00507281" w:rsidRDefault="00507281" w:rsidP="00B3739F">
            <w:pPr>
              <w:tabs>
                <w:tab w:val="left" w:pos="1080"/>
              </w:tabs>
              <w:spacing w:line="240" w:lineRule="atLeast"/>
              <w:rPr>
                <w:rFonts w:ascii="SimSun"/>
                <w:bCs/>
                <w:color w:val="000000"/>
                <w:sz w:val="18"/>
                <w:szCs w:val="18"/>
              </w:rPr>
            </w:pPr>
            <w:r>
              <w:rPr>
                <w:rFonts w:ascii="SimSun" w:hAnsi="SimSun" w:hint="eastAsia"/>
                <w:color w:val="000000"/>
                <w:sz w:val="18"/>
                <w:szCs w:val="18"/>
              </w:rPr>
              <w:t>本项价格是在</w:t>
            </w:r>
            <w:r>
              <w:rPr>
                <w:rFonts w:ascii="SimSun" w:hAnsi="SimSun"/>
                <w:color w:val="000000"/>
                <w:sz w:val="18"/>
                <w:szCs w:val="18"/>
              </w:rPr>
              <w:t>2.2</w:t>
            </w:r>
            <w:r>
              <w:rPr>
                <w:rFonts w:ascii="SimSun" w:hAnsi="SimSun" w:hint="eastAsia"/>
                <w:color w:val="000000"/>
                <w:sz w:val="18"/>
                <w:szCs w:val="18"/>
              </w:rPr>
              <w:t>基础上收取的。</w:t>
            </w:r>
          </w:p>
        </w:tc>
      </w:tr>
      <w:tr w:rsidR="00507281" w:rsidTr="00B3739F">
        <w:trPr>
          <w:cantSplit/>
          <w:trHeight w:val="44"/>
          <w:jc w:val="center"/>
        </w:trPr>
        <w:tc>
          <w:tcPr>
            <w:tcW w:w="1028" w:type="dxa"/>
            <w:vAlign w:val="center"/>
          </w:tcPr>
          <w:p w:rsidR="00507281" w:rsidRDefault="00507281" w:rsidP="00B3739F">
            <w:pPr>
              <w:jc w:val="center"/>
              <w:rPr>
                <w:rFonts w:ascii="SimSun"/>
                <w:bCs/>
                <w:color w:val="000000"/>
                <w:sz w:val="18"/>
                <w:szCs w:val="18"/>
              </w:rPr>
            </w:pPr>
            <w:r>
              <w:rPr>
                <w:rFonts w:ascii="SimSun" w:hint="eastAsia"/>
                <w:bCs/>
                <w:color w:val="000000"/>
                <w:sz w:val="18"/>
                <w:szCs w:val="18"/>
              </w:rPr>
              <w:t>2.9</w:t>
            </w:r>
          </w:p>
        </w:tc>
        <w:tc>
          <w:tcPr>
            <w:tcW w:w="1687" w:type="dxa"/>
            <w:gridSpan w:val="2"/>
            <w:vMerge/>
            <w:vAlign w:val="center"/>
          </w:tcPr>
          <w:p w:rsidR="00507281" w:rsidRDefault="00507281" w:rsidP="00B3739F">
            <w:pPr>
              <w:widowControl/>
              <w:jc w:val="left"/>
              <w:rPr>
                <w:rFonts w:ascii="SimSun"/>
                <w:bCs/>
                <w:color w:val="000000"/>
                <w:sz w:val="18"/>
                <w:szCs w:val="18"/>
              </w:rPr>
            </w:pPr>
          </w:p>
        </w:tc>
        <w:tc>
          <w:tcPr>
            <w:tcW w:w="1560" w:type="dxa"/>
            <w:vAlign w:val="center"/>
          </w:tcPr>
          <w:p w:rsidR="00507281" w:rsidRDefault="00507281" w:rsidP="00B3739F">
            <w:pPr>
              <w:jc w:val="center"/>
              <w:rPr>
                <w:rFonts w:ascii="SimSun"/>
                <w:bCs/>
                <w:color w:val="000000"/>
                <w:sz w:val="18"/>
                <w:szCs w:val="18"/>
              </w:rPr>
            </w:pPr>
            <w:r>
              <w:rPr>
                <w:rFonts w:ascii="SimSun" w:hAnsi="SimSun"/>
                <w:color w:val="000000"/>
                <w:sz w:val="18"/>
                <w:szCs w:val="18"/>
              </w:rPr>
              <w:t>5</w:t>
            </w:r>
            <w:r>
              <w:rPr>
                <w:rFonts w:ascii="SimSun" w:hAnsi="SimSun" w:hint="eastAsia"/>
                <w:color w:val="000000"/>
                <w:sz w:val="18"/>
                <w:szCs w:val="18"/>
              </w:rPr>
              <w:t>吨叉车</w:t>
            </w:r>
          </w:p>
        </w:tc>
        <w:tc>
          <w:tcPr>
            <w:tcW w:w="1920" w:type="dxa"/>
            <w:gridSpan w:val="3"/>
            <w:vAlign w:val="center"/>
          </w:tcPr>
          <w:p w:rsidR="00507281" w:rsidRDefault="00507281" w:rsidP="00B3739F">
            <w:pPr>
              <w:jc w:val="center"/>
              <w:rPr>
                <w:rFonts w:ascii="SimSun"/>
                <w:bCs/>
                <w:color w:val="000000"/>
                <w:sz w:val="18"/>
                <w:szCs w:val="18"/>
              </w:rPr>
            </w:pPr>
            <w:r>
              <w:rPr>
                <w:rFonts w:ascii="SimSun" w:hAnsi="SimSun"/>
                <w:color w:val="000000"/>
                <w:sz w:val="18"/>
                <w:szCs w:val="18"/>
              </w:rPr>
              <w:t>300</w:t>
            </w:r>
            <w:r>
              <w:rPr>
                <w:rFonts w:ascii="SimSun" w:hAnsi="SimSun" w:hint="eastAsia"/>
                <w:color w:val="000000"/>
                <w:sz w:val="18"/>
                <w:szCs w:val="18"/>
              </w:rPr>
              <w:t>元</w:t>
            </w:r>
            <w:r>
              <w:rPr>
                <w:rFonts w:ascii="SimSun" w:hAnsi="SimSun"/>
                <w:color w:val="000000"/>
                <w:sz w:val="18"/>
                <w:szCs w:val="18"/>
              </w:rPr>
              <w:t>/</w:t>
            </w:r>
            <w:r>
              <w:rPr>
                <w:rFonts w:ascii="SimSun" w:hAnsi="SimSun" w:hint="eastAsia"/>
                <w:color w:val="000000"/>
                <w:sz w:val="18"/>
                <w:szCs w:val="18"/>
              </w:rPr>
              <w:t>小时</w:t>
            </w:r>
          </w:p>
        </w:tc>
        <w:tc>
          <w:tcPr>
            <w:tcW w:w="3466" w:type="dxa"/>
            <w:vMerge/>
            <w:vAlign w:val="center"/>
          </w:tcPr>
          <w:p w:rsidR="00507281" w:rsidRDefault="00507281" w:rsidP="00B3739F">
            <w:pPr>
              <w:widowControl/>
              <w:jc w:val="left"/>
              <w:rPr>
                <w:rFonts w:ascii="SimSun"/>
                <w:bCs/>
                <w:color w:val="000000"/>
                <w:sz w:val="18"/>
                <w:szCs w:val="18"/>
              </w:rPr>
            </w:pPr>
          </w:p>
        </w:tc>
      </w:tr>
      <w:tr w:rsidR="00507281" w:rsidTr="00B3739F">
        <w:trPr>
          <w:cantSplit/>
          <w:trHeight w:val="44"/>
          <w:jc w:val="center"/>
        </w:trPr>
        <w:tc>
          <w:tcPr>
            <w:tcW w:w="1028" w:type="dxa"/>
            <w:vAlign w:val="center"/>
          </w:tcPr>
          <w:p w:rsidR="00507281" w:rsidRDefault="00507281" w:rsidP="00B3739F">
            <w:pPr>
              <w:jc w:val="center"/>
              <w:rPr>
                <w:rFonts w:ascii="SimSun"/>
                <w:color w:val="000000"/>
                <w:sz w:val="18"/>
                <w:szCs w:val="18"/>
              </w:rPr>
            </w:pPr>
            <w:r>
              <w:rPr>
                <w:rFonts w:ascii="SimSun" w:hint="eastAsia"/>
                <w:color w:val="000000"/>
                <w:sz w:val="18"/>
                <w:szCs w:val="18"/>
              </w:rPr>
              <w:lastRenderedPageBreak/>
              <w:t>2.10</w:t>
            </w:r>
          </w:p>
        </w:tc>
        <w:tc>
          <w:tcPr>
            <w:tcW w:w="1687" w:type="dxa"/>
            <w:gridSpan w:val="2"/>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超限附加费</w:t>
            </w:r>
          </w:p>
        </w:tc>
        <w:tc>
          <w:tcPr>
            <w:tcW w:w="6946" w:type="dxa"/>
            <w:gridSpan w:val="5"/>
            <w:vAlign w:val="center"/>
          </w:tcPr>
          <w:p w:rsidR="00507281" w:rsidRDefault="00507281" w:rsidP="00B3739F">
            <w:pPr>
              <w:tabs>
                <w:tab w:val="left" w:pos="1080"/>
              </w:tabs>
              <w:spacing w:line="240" w:lineRule="atLeast"/>
              <w:rPr>
                <w:rFonts w:ascii="SimSun"/>
                <w:color w:val="000000"/>
                <w:sz w:val="18"/>
                <w:szCs w:val="18"/>
              </w:rPr>
            </w:pPr>
            <w:r>
              <w:rPr>
                <w:rFonts w:ascii="SimSun" w:hAnsi="SimSun"/>
                <w:color w:val="000000"/>
                <w:sz w:val="18"/>
                <w:szCs w:val="18"/>
              </w:rPr>
              <w:t>1.</w:t>
            </w:r>
            <w:r>
              <w:rPr>
                <w:rFonts w:ascii="SimSun" w:hAnsi="SimSun" w:hint="eastAsia"/>
                <w:color w:val="000000"/>
                <w:sz w:val="18"/>
                <w:szCs w:val="18"/>
              </w:rPr>
              <w:t>单件设备长超</w:t>
            </w:r>
            <w:r>
              <w:rPr>
                <w:rFonts w:ascii="SimSun" w:hAnsi="SimSun"/>
                <w:color w:val="000000"/>
                <w:sz w:val="18"/>
                <w:szCs w:val="18"/>
              </w:rPr>
              <w:t>5</w:t>
            </w:r>
            <w:r>
              <w:rPr>
                <w:rFonts w:ascii="SimSun" w:hAnsi="SimSun" w:hint="eastAsia"/>
                <w:color w:val="000000"/>
                <w:sz w:val="18"/>
                <w:szCs w:val="18"/>
              </w:rPr>
              <w:t>米、宽超</w:t>
            </w:r>
            <w:r>
              <w:rPr>
                <w:rFonts w:ascii="SimSun" w:hAnsi="SimSun"/>
                <w:color w:val="000000"/>
                <w:sz w:val="18"/>
                <w:szCs w:val="18"/>
              </w:rPr>
              <w:t>2.1</w:t>
            </w:r>
            <w:r>
              <w:rPr>
                <w:rFonts w:ascii="SimSun" w:hAnsi="SimSun" w:hint="eastAsia"/>
                <w:color w:val="000000"/>
                <w:sz w:val="18"/>
                <w:szCs w:val="18"/>
              </w:rPr>
              <w:t>米，或高超</w:t>
            </w:r>
            <w:r>
              <w:rPr>
                <w:rFonts w:ascii="SimSun" w:hAnsi="SimSun"/>
                <w:color w:val="000000"/>
                <w:sz w:val="18"/>
                <w:szCs w:val="18"/>
              </w:rPr>
              <w:t>2.4</w:t>
            </w:r>
            <w:r>
              <w:rPr>
                <w:rFonts w:ascii="SimSun" w:hAnsi="SimSun" w:hint="eastAsia"/>
                <w:color w:val="000000"/>
                <w:sz w:val="18"/>
                <w:szCs w:val="18"/>
              </w:rPr>
              <w:t>米，任一项超限加收</w:t>
            </w:r>
            <w:r>
              <w:rPr>
                <w:rFonts w:ascii="SimSun" w:hAnsi="SimSun"/>
                <w:color w:val="000000"/>
                <w:sz w:val="18"/>
                <w:szCs w:val="18"/>
              </w:rPr>
              <w:t>10%</w:t>
            </w:r>
            <w:r>
              <w:rPr>
                <w:rFonts w:ascii="SimSun" w:hAnsi="SimSun" w:hint="eastAsia"/>
                <w:color w:val="000000"/>
                <w:sz w:val="18"/>
                <w:szCs w:val="18"/>
              </w:rPr>
              <w:t>超限费，几项超限其费用累加。</w:t>
            </w:r>
          </w:p>
          <w:p w:rsidR="00507281" w:rsidRDefault="00507281" w:rsidP="00B3739F">
            <w:pPr>
              <w:tabs>
                <w:tab w:val="left" w:pos="1080"/>
              </w:tabs>
              <w:spacing w:line="240" w:lineRule="atLeast"/>
              <w:rPr>
                <w:rFonts w:ascii="SimSun"/>
                <w:color w:val="000000"/>
                <w:sz w:val="18"/>
                <w:szCs w:val="18"/>
              </w:rPr>
            </w:pPr>
            <w:r>
              <w:rPr>
                <w:rFonts w:ascii="SimSun" w:hAnsi="SimSun"/>
                <w:color w:val="000000"/>
                <w:sz w:val="18"/>
                <w:szCs w:val="18"/>
              </w:rPr>
              <w:t xml:space="preserve">2. </w:t>
            </w:r>
            <w:r>
              <w:rPr>
                <w:rFonts w:ascii="SimSun" w:hAnsi="SimSun" w:hint="eastAsia"/>
                <w:color w:val="000000"/>
                <w:sz w:val="18"/>
                <w:szCs w:val="18"/>
              </w:rPr>
              <w:t>单件重量超过</w:t>
            </w:r>
            <w:r>
              <w:rPr>
                <w:rFonts w:ascii="SimSun" w:hAnsi="SimSun"/>
                <w:color w:val="000000"/>
                <w:sz w:val="18"/>
                <w:szCs w:val="18"/>
              </w:rPr>
              <w:t>5</w:t>
            </w:r>
            <w:r>
              <w:rPr>
                <w:rFonts w:ascii="SimSun" w:hAnsi="SimSun" w:hint="eastAsia"/>
                <w:color w:val="000000"/>
                <w:sz w:val="18"/>
                <w:szCs w:val="18"/>
              </w:rPr>
              <w:t>吨的展品，超重附加费按照</w:t>
            </w:r>
            <w:r>
              <w:rPr>
                <w:rFonts w:ascii="SimSun" w:hAnsi="SimSun"/>
                <w:color w:val="000000"/>
                <w:sz w:val="18"/>
                <w:szCs w:val="18"/>
              </w:rPr>
              <w:t>400</w:t>
            </w:r>
            <w:r>
              <w:rPr>
                <w:rFonts w:ascii="SimSun" w:hAnsi="SimSun" w:hint="eastAsia"/>
                <w:color w:val="000000"/>
                <w:sz w:val="18"/>
                <w:szCs w:val="18"/>
              </w:rPr>
              <w:t>元</w:t>
            </w:r>
            <w:r>
              <w:rPr>
                <w:rFonts w:ascii="SimSun" w:hAnsi="SimSun"/>
                <w:color w:val="000000"/>
                <w:sz w:val="18"/>
                <w:szCs w:val="18"/>
              </w:rPr>
              <w:t>/</w:t>
            </w:r>
            <w:r>
              <w:rPr>
                <w:rFonts w:ascii="SimSun" w:hAnsi="SimSun" w:hint="eastAsia"/>
                <w:color w:val="000000"/>
                <w:sz w:val="18"/>
                <w:szCs w:val="18"/>
              </w:rPr>
              <w:t>吨进出收取。</w:t>
            </w:r>
          </w:p>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注：对于超限展品，展商未能事先联系会展中心而直接送至现场，会展中心不能保证可能即刻安排卸货、就位，并需加收</w:t>
            </w:r>
            <w:r>
              <w:rPr>
                <w:rFonts w:ascii="SimSun" w:hAnsi="SimSun"/>
                <w:color w:val="000000"/>
                <w:sz w:val="18"/>
                <w:szCs w:val="18"/>
              </w:rPr>
              <w:t>50%</w:t>
            </w:r>
            <w:r>
              <w:rPr>
                <w:rFonts w:ascii="SimSun" w:hAnsi="SimSun" w:hint="eastAsia"/>
                <w:color w:val="000000"/>
                <w:sz w:val="18"/>
                <w:szCs w:val="18"/>
              </w:rPr>
              <w:t>加急费。</w:t>
            </w:r>
          </w:p>
        </w:tc>
      </w:tr>
      <w:tr w:rsidR="00507281" w:rsidTr="00B3739F">
        <w:trPr>
          <w:cantSplit/>
          <w:trHeight w:val="1543"/>
          <w:jc w:val="center"/>
        </w:trPr>
        <w:tc>
          <w:tcPr>
            <w:tcW w:w="1028" w:type="dxa"/>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2.11</w:t>
            </w:r>
          </w:p>
        </w:tc>
        <w:tc>
          <w:tcPr>
            <w:tcW w:w="8633" w:type="dxa"/>
            <w:gridSpan w:val="7"/>
            <w:vAlign w:val="center"/>
          </w:tcPr>
          <w:p w:rsidR="00507281" w:rsidRDefault="00507281" w:rsidP="00B3739F">
            <w:pPr>
              <w:jc w:val="center"/>
              <w:rPr>
                <w:rFonts w:ascii="SimSun"/>
                <w:color w:val="000000"/>
                <w:sz w:val="18"/>
                <w:szCs w:val="18"/>
              </w:rPr>
            </w:pPr>
            <w:r>
              <w:rPr>
                <w:rFonts w:ascii="SimSun" w:hAnsi="SimSun" w:hint="eastAsia"/>
                <w:color w:val="000000"/>
                <w:sz w:val="18"/>
                <w:szCs w:val="18"/>
              </w:rPr>
              <w:t>出馆服务各项收费标准同进馆</w:t>
            </w:r>
            <w:r>
              <w:rPr>
                <w:rFonts w:ascii="SimSun" w:hAnsi="SimSun"/>
                <w:color w:val="000000"/>
                <w:sz w:val="18"/>
                <w:szCs w:val="18"/>
              </w:rPr>
              <w:t xml:space="preserve">  </w:t>
            </w:r>
          </w:p>
        </w:tc>
      </w:tr>
      <w:tr w:rsidR="00507281" w:rsidTr="00B3739F">
        <w:trPr>
          <w:cantSplit/>
          <w:trHeight w:val="3251"/>
          <w:jc w:val="center"/>
        </w:trPr>
        <w:tc>
          <w:tcPr>
            <w:tcW w:w="9661" w:type="dxa"/>
            <w:gridSpan w:val="8"/>
            <w:vAlign w:val="center"/>
          </w:tcPr>
          <w:p w:rsidR="00507281" w:rsidRDefault="00507281" w:rsidP="00B3739F">
            <w:pPr>
              <w:tabs>
                <w:tab w:val="left" w:pos="1080"/>
              </w:tabs>
              <w:spacing w:line="240" w:lineRule="atLeast"/>
              <w:rPr>
                <w:rFonts w:ascii="SimSun"/>
                <w:color w:val="000000"/>
                <w:sz w:val="18"/>
                <w:szCs w:val="18"/>
              </w:rPr>
            </w:pPr>
            <w:r>
              <w:rPr>
                <w:rFonts w:ascii="SimSun" w:hAnsi="SimSun" w:hint="eastAsia"/>
                <w:color w:val="000000"/>
                <w:sz w:val="18"/>
                <w:szCs w:val="18"/>
              </w:rPr>
              <w:t>备注</w:t>
            </w:r>
            <w:r>
              <w:rPr>
                <w:rFonts w:ascii="SimSun" w:hAnsi="SimSun"/>
                <w:color w:val="000000"/>
                <w:sz w:val="18"/>
                <w:szCs w:val="18"/>
              </w:rPr>
              <w:t>:</w:t>
            </w:r>
          </w:p>
          <w:p w:rsidR="00507281" w:rsidRDefault="00507281" w:rsidP="00B3739F">
            <w:pPr>
              <w:tabs>
                <w:tab w:val="left" w:pos="1080"/>
              </w:tabs>
              <w:spacing w:line="240" w:lineRule="atLeast"/>
              <w:ind w:left="180" w:hangingChars="100" w:hanging="180"/>
              <w:rPr>
                <w:rFonts w:ascii="SimSun"/>
                <w:color w:val="000000"/>
                <w:sz w:val="18"/>
                <w:szCs w:val="18"/>
              </w:rPr>
            </w:pPr>
            <w:r>
              <w:rPr>
                <w:rFonts w:ascii="SimSun" w:hAnsi="SimSun"/>
                <w:color w:val="000000"/>
                <w:sz w:val="18"/>
                <w:szCs w:val="18"/>
              </w:rPr>
              <w:t>1.</w:t>
            </w:r>
            <w:r>
              <w:rPr>
                <w:rFonts w:ascii="SimSun" w:hAnsi="SimSun" w:hint="eastAsia"/>
                <w:color w:val="000000"/>
                <w:sz w:val="18"/>
                <w:szCs w:val="18"/>
              </w:rPr>
              <w:t>请事先联系有关展品运输事宜，如实申报展品单件尺码和重量（包括毛重</w:t>
            </w:r>
            <w:r>
              <w:rPr>
                <w:rFonts w:ascii="SimSun" w:hAnsi="SimSun"/>
                <w:color w:val="000000"/>
                <w:sz w:val="18"/>
                <w:szCs w:val="18"/>
              </w:rPr>
              <w:t>/</w:t>
            </w:r>
            <w:r>
              <w:rPr>
                <w:rFonts w:ascii="SimSun" w:hAnsi="SimSun" w:hint="eastAsia"/>
                <w:color w:val="000000"/>
                <w:sz w:val="18"/>
                <w:szCs w:val="18"/>
              </w:rPr>
              <w:t>净重）。如果由于未能事先预告，或不能提供准确资料造成展品驳运</w:t>
            </w:r>
            <w:r>
              <w:rPr>
                <w:rFonts w:ascii="SimSun" w:hAnsi="SimSun"/>
                <w:color w:val="000000"/>
                <w:sz w:val="18"/>
                <w:szCs w:val="18"/>
              </w:rPr>
              <w:t>/</w:t>
            </w:r>
            <w:r>
              <w:rPr>
                <w:rFonts w:ascii="SimSun" w:hAnsi="SimSun" w:hint="eastAsia"/>
                <w:color w:val="000000"/>
                <w:sz w:val="18"/>
                <w:szCs w:val="18"/>
              </w:rPr>
              <w:t>现场搬运无法正常进行，会展中心不承担由此产生的一切责任；</w:t>
            </w:r>
          </w:p>
          <w:p w:rsidR="00507281" w:rsidRDefault="00507281" w:rsidP="00B3739F">
            <w:pPr>
              <w:tabs>
                <w:tab w:val="left" w:pos="1080"/>
              </w:tabs>
              <w:spacing w:line="240" w:lineRule="atLeast"/>
              <w:rPr>
                <w:rFonts w:ascii="SimSun"/>
                <w:color w:val="000000"/>
                <w:sz w:val="18"/>
                <w:szCs w:val="18"/>
              </w:rPr>
            </w:pPr>
            <w:r>
              <w:rPr>
                <w:rFonts w:ascii="SimSun" w:hAnsi="SimSun"/>
                <w:color w:val="000000"/>
                <w:sz w:val="18"/>
                <w:szCs w:val="18"/>
              </w:rPr>
              <w:t>2.</w:t>
            </w:r>
            <w:r>
              <w:rPr>
                <w:rFonts w:ascii="SimSun" w:hAnsi="SimSun" w:hint="eastAsia"/>
                <w:color w:val="000000"/>
                <w:sz w:val="18"/>
                <w:szCs w:val="18"/>
              </w:rPr>
              <w:t>对于展览布撤展规定时间以外进出场的加收</w:t>
            </w:r>
            <w:r>
              <w:rPr>
                <w:rFonts w:ascii="SimSun" w:hAnsi="SimSun"/>
                <w:color w:val="000000"/>
                <w:sz w:val="18"/>
                <w:szCs w:val="18"/>
              </w:rPr>
              <w:t>50%</w:t>
            </w:r>
            <w:r>
              <w:rPr>
                <w:rFonts w:ascii="SimSun" w:hAnsi="SimSun" w:hint="eastAsia"/>
                <w:color w:val="000000"/>
                <w:sz w:val="18"/>
                <w:szCs w:val="18"/>
              </w:rPr>
              <w:t>加班费；</w:t>
            </w:r>
          </w:p>
          <w:p w:rsidR="00507281" w:rsidRDefault="00507281" w:rsidP="00B3739F">
            <w:pPr>
              <w:tabs>
                <w:tab w:val="left" w:pos="1080"/>
              </w:tabs>
              <w:spacing w:line="240" w:lineRule="atLeast"/>
              <w:rPr>
                <w:rFonts w:ascii="SimSun"/>
                <w:color w:val="000000"/>
                <w:sz w:val="18"/>
                <w:szCs w:val="18"/>
              </w:rPr>
            </w:pPr>
            <w:r>
              <w:rPr>
                <w:rFonts w:ascii="SimSun" w:hAnsi="SimSun"/>
                <w:color w:val="000000"/>
                <w:sz w:val="18"/>
                <w:szCs w:val="18"/>
              </w:rPr>
              <w:t>3.</w:t>
            </w:r>
            <w:r>
              <w:rPr>
                <w:rFonts w:ascii="SimSun" w:hAnsi="SimSun" w:hint="eastAsia"/>
                <w:color w:val="000000"/>
                <w:sz w:val="18"/>
                <w:szCs w:val="18"/>
              </w:rPr>
              <w:t>选择全部进出馆服务给予免除空箱搬运费、空箱存储费的优惠；</w:t>
            </w:r>
          </w:p>
          <w:p w:rsidR="00507281" w:rsidRDefault="00507281" w:rsidP="00B3739F">
            <w:pPr>
              <w:tabs>
                <w:tab w:val="left" w:pos="1080"/>
              </w:tabs>
              <w:spacing w:line="240" w:lineRule="atLeast"/>
              <w:ind w:left="180" w:hangingChars="100" w:hanging="180"/>
              <w:rPr>
                <w:rFonts w:ascii="SimSun"/>
                <w:color w:val="000000"/>
                <w:sz w:val="18"/>
                <w:szCs w:val="18"/>
              </w:rPr>
            </w:pPr>
            <w:r>
              <w:rPr>
                <w:rFonts w:ascii="SimSun" w:hAnsi="SimSun"/>
                <w:color w:val="000000"/>
                <w:sz w:val="18"/>
                <w:szCs w:val="18"/>
              </w:rPr>
              <w:t>4.</w:t>
            </w:r>
            <w:r>
              <w:rPr>
                <w:rFonts w:ascii="SimSun" w:hAnsi="SimSun" w:hint="eastAsia"/>
                <w:color w:val="000000"/>
                <w:sz w:val="18"/>
                <w:szCs w:val="18"/>
              </w:rPr>
              <w:t>以上服务费中不包含保险费。为维护展商的权益，提醒展商安排适当的全程保险（包括展览期间）。保险范围应包括会展中心及其代理的责任事故保险。展商请备妥保险合同文本或其副本，以备可能在展览现场发现短少、残损时申报检验之用；</w:t>
            </w:r>
          </w:p>
          <w:p w:rsidR="00507281" w:rsidRDefault="00507281" w:rsidP="00B3739F">
            <w:pPr>
              <w:tabs>
                <w:tab w:val="left" w:pos="1080"/>
              </w:tabs>
              <w:spacing w:line="240" w:lineRule="atLeast"/>
              <w:rPr>
                <w:rFonts w:ascii="SimSun"/>
                <w:color w:val="000000"/>
                <w:sz w:val="18"/>
                <w:szCs w:val="18"/>
              </w:rPr>
            </w:pPr>
            <w:r>
              <w:rPr>
                <w:rFonts w:ascii="SimSun" w:hAnsi="SimSun"/>
                <w:color w:val="000000"/>
                <w:sz w:val="18"/>
                <w:szCs w:val="18"/>
              </w:rPr>
              <w:t>5.</w:t>
            </w:r>
            <w:r>
              <w:rPr>
                <w:rFonts w:ascii="SimSun" w:hAnsi="SimSun" w:hint="eastAsia"/>
                <w:color w:val="000000"/>
                <w:sz w:val="18"/>
                <w:szCs w:val="18"/>
              </w:rPr>
              <w:t>严禁非指定承运商的搬运设备在展馆范围内使用（如吊车、机动叉车、堆高机等）；</w:t>
            </w:r>
          </w:p>
          <w:p w:rsidR="00507281" w:rsidRDefault="00507281" w:rsidP="00B3739F">
            <w:pPr>
              <w:tabs>
                <w:tab w:val="left" w:pos="1080"/>
              </w:tabs>
              <w:spacing w:line="240" w:lineRule="atLeast"/>
              <w:ind w:left="180" w:hangingChars="100" w:hanging="180"/>
              <w:rPr>
                <w:rFonts w:ascii="SimSun"/>
                <w:color w:val="000000"/>
                <w:sz w:val="18"/>
                <w:szCs w:val="18"/>
              </w:rPr>
            </w:pPr>
            <w:r>
              <w:rPr>
                <w:rFonts w:ascii="SimSun" w:hAnsi="SimSun"/>
                <w:color w:val="000000"/>
                <w:sz w:val="18"/>
                <w:szCs w:val="18"/>
              </w:rPr>
              <w:t>6.</w:t>
            </w:r>
            <w:r>
              <w:rPr>
                <w:rFonts w:hint="eastAsia"/>
                <w:color w:val="000000"/>
                <w:sz w:val="18"/>
                <w:szCs w:val="18"/>
              </w:rPr>
              <w:t>严禁</w:t>
            </w:r>
            <w:r>
              <w:rPr>
                <w:rFonts w:ascii="SimSun" w:hAnsi="SimSun" w:hint="eastAsia"/>
                <w:color w:val="000000"/>
                <w:sz w:val="18"/>
                <w:szCs w:val="18"/>
              </w:rPr>
              <w:t>随车起重运输车（俗称随车吊、自卸吊）的车载吊车在展馆红线范围内使用，随车起重运输车在展馆红线范围内只可以作为运输车辆使用；</w:t>
            </w:r>
          </w:p>
          <w:p w:rsidR="00507281" w:rsidRDefault="00507281" w:rsidP="00B3739F">
            <w:pPr>
              <w:tabs>
                <w:tab w:val="left" w:pos="1080"/>
              </w:tabs>
              <w:spacing w:line="240" w:lineRule="atLeast"/>
              <w:rPr>
                <w:rFonts w:ascii="SimSun" w:hAnsi="SimSun"/>
                <w:color w:val="000000"/>
                <w:sz w:val="18"/>
                <w:szCs w:val="18"/>
              </w:rPr>
            </w:pPr>
            <w:r>
              <w:rPr>
                <w:rFonts w:ascii="SimSun" w:hAnsi="SimSun"/>
                <w:color w:val="000000"/>
                <w:sz w:val="18"/>
                <w:szCs w:val="18"/>
              </w:rPr>
              <w:t>7.</w:t>
            </w:r>
            <w:r>
              <w:rPr>
                <w:rFonts w:ascii="SimSun" w:hAnsi="SimSun" w:hint="eastAsia"/>
                <w:color w:val="000000"/>
                <w:sz w:val="18"/>
                <w:szCs w:val="18"/>
              </w:rPr>
              <w:t>以上收费项目最少</w:t>
            </w:r>
            <w:r>
              <w:rPr>
                <w:rFonts w:ascii="SimSun" w:hAnsi="SimSun"/>
                <w:color w:val="000000"/>
                <w:sz w:val="18"/>
                <w:szCs w:val="18"/>
              </w:rPr>
              <w:t>1</w:t>
            </w:r>
            <w:r>
              <w:rPr>
                <w:rFonts w:ascii="SimSun" w:hAnsi="SimSun" w:hint="eastAsia"/>
                <w:color w:val="000000"/>
                <w:sz w:val="18"/>
                <w:szCs w:val="18"/>
              </w:rPr>
              <w:t>个计量单位起计。</w:t>
            </w:r>
          </w:p>
        </w:tc>
      </w:tr>
    </w:tbl>
    <w:p w:rsidR="00507281" w:rsidRDefault="00507281" w:rsidP="00507281">
      <w:pPr>
        <w:rPr>
          <w:color w:val="000000"/>
        </w:rPr>
      </w:pPr>
    </w:p>
    <w:p w:rsidR="00507281" w:rsidRDefault="00507281" w:rsidP="00507281">
      <w:pPr>
        <w:snapToGrid w:val="0"/>
        <w:rPr>
          <w:color w:val="000000"/>
        </w:rPr>
      </w:pPr>
    </w:p>
    <w:p w:rsidR="00507281" w:rsidRDefault="00507281" w:rsidP="00507281">
      <w:pPr>
        <w:snapToGrid w:val="0"/>
        <w:rPr>
          <w:color w:val="000000"/>
        </w:rPr>
      </w:pPr>
    </w:p>
    <w:p w:rsidR="00507281" w:rsidRDefault="00507281" w:rsidP="00507281">
      <w:pPr>
        <w:snapToGrid w:val="0"/>
        <w:rPr>
          <w:color w:val="000000"/>
        </w:rPr>
      </w:pPr>
    </w:p>
    <w:p w:rsidR="00507281" w:rsidRDefault="00507281" w:rsidP="00507281">
      <w:pPr>
        <w:snapToGrid w:val="0"/>
        <w:rPr>
          <w:color w:val="000000"/>
        </w:rPr>
      </w:pPr>
    </w:p>
    <w:p w:rsidR="00507281" w:rsidRDefault="00507281" w:rsidP="00507281">
      <w:pPr>
        <w:snapToGrid w:val="0"/>
        <w:jc w:val="center"/>
        <w:rPr>
          <w:b/>
          <w:bCs/>
          <w:color w:val="000000"/>
        </w:rPr>
      </w:pPr>
    </w:p>
    <w:p w:rsidR="00494939" w:rsidRDefault="00494939" w:rsidP="00507281">
      <w:pPr>
        <w:snapToGrid w:val="0"/>
        <w:jc w:val="center"/>
        <w:rPr>
          <w:rFonts w:hint="eastAsia"/>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494939" w:rsidRDefault="00494939" w:rsidP="00507281">
      <w:pPr>
        <w:snapToGrid w:val="0"/>
        <w:jc w:val="center"/>
        <w:rPr>
          <w:b/>
          <w:bCs/>
          <w:color w:val="000000"/>
        </w:rPr>
      </w:pPr>
    </w:p>
    <w:p w:rsidR="00494939" w:rsidRDefault="00494939" w:rsidP="00507281">
      <w:pPr>
        <w:snapToGrid w:val="0"/>
        <w:jc w:val="center"/>
        <w:rPr>
          <w:b/>
          <w:bCs/>
          <w:color w:val="000000"/>
        </w:rPr>
      </w:pPr>
    </w:p>
    <w:p w:rsidR="00494939" w:rsidRPr="00494939" w:rsidRDefault="00494939" w:rsidP="00507281">
      <w:pPr>
        <w:snapToGrid w:val="0"/>
        <w:jc w:val="center"/>
        <w:rPr>
          <w:rFonts w:hint="eastAsia"/>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snapToGrid w:val="0"/>
        <w:jc w:val="center"/>
        <w:rPr>
          <w:b/>
          <w:bCs/>
          <w:color w:val="000000"/>
        </w:rPr>
      </w:pPr>
    </w:p>
    <w:p w:rsidR="00507281" w:rsidRDefault="00507281" w:rsidP="00507281">
      <w:pPr>
        <w:numPr>
          <w:ilvl w:val="0"/>
          <w:numId w:val="1"/>
        </w:numPr>
        <w:spacing w:line="300" w:lineRule="auto"/>
        <w:jc w:val="center"/>
        <w:rPr>
          <w:rFonts w:ascii="SimSun" w:cs="SimSun"/>
          <w:b/>
          <w:color w:val="000000"/>
          <w:kern w:val="0"/>
          <w:sz w:val="32"/>
          <w:szCs w:val="32"/>
        </w:rPr>
      </w:pPr>
      <w:r>
        <w:rPr>
          <w:rFonts w:ascii="SimSun" w:cs="SimSun" w:hint="eastAsia"/>
          <w:b/>
          <w:color w:val="000000"/>
          <w:kern w:val="0"/>
          <w:sz w:val="32"/>
          <w:szCs w:val="32"/>
        </w:rPr>
        <w:t>境外展商展品运输请联系大会主场承运商</w:t>
      </w:r>
    </w:p>
    <w:p w:rsidR="00507281" w:rsidRDefault="00507281" w:rsidP="00507281">
      <w:pPr>
        <w:rPr>
          <w:color w:val="000000"/>
        </w:rPr>
      </w:pPr>
    </w:p>
    <w:p w:rsidR="00507281" w:rsidRDefault="00507281" w:rsidP="00507281">
      <w:pPr>
        <w:jc w:val="center"/>
        <w:rPr>
          <w:color w:val="000000"/>
        </w:rPr>
      </w:pPr>
    </w:p>
    <w:p w:rsidR="00507281" w:rsidRDefault="00507281" w:rsidP="00507281">
      <w:pPr>
        <w:rPr>
          <w:color w:val="000000"/>
        </w:rPr>
      </w:pPr>
      <w:r>
        <w:rPr>
          <w:noProof/>
          <w:color w:val="000000"/>
          <w:sz w:val="20"/>
        </w:rPr>
        <mc:AlternateContent>
          <mc:Choice Requires="wps">
            <w:drawing>
              <wp:anchor distT="0" distB="0" distL="114300" distR="114300" simplePos="0" relativeHeight="251661312" behindDoc="0" locked="0" layoutInCell="1" allowOverlap="1">
                <wp:simplePos x="0" y="0"/>
                <wp:positionH relativeFrom="column">
                  <wp:posOffset>342265</wp:posOffset>
                </wp:positionH>
                <wp:positionV relativeFrom="paragraph">
                  <wp:posOffset>143510</wp:posOffset>
                </wp:positionV>
                <wp:extent cx="5067300" cy="2010410"/>
                <wp:effectExtent l="19050" t="20320" r="19050" b="2667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2010410"/>
                        </a:xfrm>
                        <a:prstGeom prst="rect">
                          <a:avLst/>
                        </a:prstGeom>
                        <a:solidFill>
                          <a:srgbClr val="FFFFFF"/>
                        </a:solidFill>
                        <a:ln w="38100" cmpd="dbl">
                          <a:solidFill>
                            <a:srgbClr val="000000"/>
                          </a:solidFill>
                          <a:miter lim="800000"/>
                          <a:headEnd/>
                          <a:tailEnd/>
                        </a:ln>
                      </wps:spPr>
                      <wps:txbx>
                        <w:txbxContent>
                          <w:p w:rsidR="00507281" w:rsidRDefault="00507281" w:rsidP="00507281">
                            <w:pPr>
                              <w:widowControl/>
                              <w:jc w:val="center"/>
                              <w:rPr>
                                <w:rFonts w:ascii="SimSun" w:hAnsi="SimSun" w:cs="SimSun"/>
                                <w:kern w:val="0"/>
                                <w:sz w:val="24"/>
                              </w:rPr>
                            </w:pPr>
                            <w:r>
                              <w:rPr>
                                <w:noProof/>
                              </w:rPr>
                              <w:drawing>
                                <wp:inline distT="0" distB="0" distL="0" distR="0">
                                  <wp:extent cx="1323975" cy="6096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inline>
                              </w:drawing>
                            </w:r>
                          </w:p>
                          <w:p w:rsidR="00507281" w:rsidRDefault="00507281" w:rsidP="00507281">
                            <w:pPr>
                              <w:widowControl/>
                              <w:jc w:val="center"/>
                              <w:rPr>
                                <w:rFonts w:ascii="SimSun" w:hAnsi="SimSun" w:cs="SimSun"/>
                                <w:kern w:val="0"/>
                                <w:sz w:val="24"/>
                              </w:rPr>
                            </w:pPr>
                            <w:r>
                              <w:rPr>
                                <w:rFonts w:ascii="SimSun" w:hAnsi="SimSun" w:cs="SimSun" w:hint="eastAsia"/>
                                <w:kern w:val="0"/>
                                <w:sz w:val="24"/>
                              </w:rPr>
                              <w:t>第十</w:t>
                            </w:r>
                            <w:r>
                              <w:rPr>
                                <w:rFonts w:ascii="SimSun" w:hAnsi="SimSun" w:cs="SimSun" w:hint="eastAsia"/>
                                <w:color w:val="FF0000"/>
                                <w:kern w:val="0"/>
                                <w:sz w:val="24"/>
                              </w:rPr>
                              <w:t>九</w:t>
                            </w:r>
                            <w:r>
                              <w:rPr>
                                <w:rFonts w:ascii="SimSun" w:hAnsi="SimSun" w:cs="SimSun" w:hint="eastAsia"/>
                                <w:kern w:val="0"/>
                                <w:sz w:val="24"/>
                              </w:rPr>
                              <w:t>届中国国际高新技术成果交易会</w:t>
                            </w:r>
                          </w:p>
                          <w:p w:rsidR="00507281" w:rsidRDefault="00507281" w:rsidP="00507281">
                            <w:pPr>
                              <w:widowControl/>
                              <w:jc w:val="center"/>
                              <w:rPr>
                                <w:rFonts w:ascii="SimSun" w:hAnsi="SimSun" w:cs="SimSun"/>
                                <w:kern w:val="0"/>
                                <w:sz w:val="24"/>
                              </w:rPr>
                            </w:pPr>
                            <w:r>
                              <w:rPr>
                                <w:rFonts w:ascii="SimSun" w:hAnsi="SimSun" w:cs="SimSun" w:hint="eastAsia"/>
                                <w:kern w:val="0"/>
                                <w:sz w:val="24"/>
                              </w:rPr>
                              <w:t>深圳会展中心</w:t>
                            </w:r>
                          </w:p>
                          <w:p w:rsidR="00507281" w:rsidRDefault="00507281" w:rsidP="00507281">
                            <w:pPr>
                              <w:widowControl/>
                              <w:jc w:val="center"/>
                              <w:rPr>
                                <w:rFonts w:ascii="SimSun" w:hAnsi="SimSun" w:cs="SimSun"/>
                                <w:kern w:val="0"/>
                                <w:sz w:val="24"/>
                              </w:rPr>
                            </w:pPr>
                            <w:r>
                              <w:rPr>
                                <w:rFonts w:ascii="SimSun" w:hAnsi="SimSun" w:cs="SimSun" w:hint="eastAsia"/>
                                <w:kern w:val="0"/>
                                <w:sz w:val="24"/>
                              </w:rPr>
                              <w:t>中国，深圳</w:t>
                            </w:r>
                          </w:p>
                          <w:p w:rsidR="00507281" w:rsidRDefault="00507281" w:rsidP="00507281">
                            <w:pPr>
                              <w:widowControl/>
                              <w:jc w:val="center"/>
                              <w:rPr>
                                <w:rFonts w:ascii="SimSun" w:hAnsi="SimSun" w:cs="SimSun"/>
                                <w:kern w:val="0"/>
                                <w:sz w:val="24"/>
                              </w:rPr>
                            </w:pPr>
                            <w:r>
                              <w:rPr>
                                <w:rFonts w:ascii="SimSun" w:hAnsi="SimSun" w:cs="SimSun" w:hint="eastAsia"/>
                                <w:kern w:val="0"/>
                                <w:sz w:val="24"/>
                              </w:rPr>
                              <w:t>201</w:t>
                            </w:r>
                            <w:r>
                              <w:rPr>
                                <w:rFonts w:ascii="SimSun" w:hAnsi="SimSun" w:cs="SimSun" w:hint="eastAsia"/>
                                <w:color w:val="FF0000"/>
                                <w:kern w:val="0"/>
                                <w:sz w:val="24"/>
                              </w:rPr>
                              <w:t>7</w:t>
                            </w:r>
                            <w:r>
                              <w:rPr>
                                <w:rFonts w:ascii="SimSun" w:hAnsi="SimSun" w:cs="SimSun" w:hint="eastAsia"/>
                                <w:kern w:val="0"/>
                                <w:sz w:val="24"/>
                              </w:rPr>
                              <w:t>年11月16至21日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left:0;text-align:left;margin-left:26.95pt;margin-top:11.3pt;width:399pt;height:15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" strokeweight="3pt">
                <v:stroke linestyle="thinThin"/>
                <v:textbox>
                  <w:txbxContent>
                    <w:p w:rsidR="00507281" w:rsidRDefault="00507281" w:rsidP="00507281">
                      <w:pPr>
                        <w:widowControl/>
                        <w:jc w:val="center"/>
                        <w:rPr>
                          <w:rFonts w:ascii="SimSun" w:hAnsi="SimSun" w:cs="SimSun"/>
                          <w:kern w:val="0"/>
                          <w:sz w:val="24"/>
                        </w:rPr>
                      </w:pPr>
                      <w:r>
                        <w:rPr>
                          <w:noProof/>
                        </w:rPr>
                        <w:drawing>
                          <wp:inline distT="0" distB="0" distL="0" distR="0">
                            <wp:extent cx="1323975" cy="6096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inline>
                        </w:drawing>
                      </w:r>
                    </w:p>
                    <w:p w:rsidR="00507281" w:rsidRDefault="00507281" w:rsidP="00507281">
                      <w:pPr>
                        <w:widowControl/>
                        <w:jc w:val="center"/>
                        <w:rPr>
                          <w:rFonts w:ascii="SimSun" w:hAnsi="SimSun" w:cs="SimSun"/>
                          <w:kern w:val="0"/>
                          <w:sz w:val="24"/>
                        </w:rPr>
                      </w:pPr>
                      <w:r>
                        <w:rPr>
                          <w:rFonts w:ascii="SimSun" w:hAnsi="SimSun" w:cs="SimSun" w:hint="eastAsia"/>
                          <w:kern w:val="0"/>
                          <w:sz w:val="24"/>
                        </w:rPr>
                        <w:t>第十</w:t>
                      </w:r>
                      <w:r>
                        <w:rPr>
                          <w:rFonts w:ascii="SimSun" w:hAnsi="SimSun" w:cs="SimSun" w:hint="eastAsia"/>
                          <w:color w:val="FF0000"/>
                          <w:kern w:val="0"/>
                          <w:sz w:val="24"/>
                        </w:rPr>
                        <w:t>九</w:t>
                      </w:r>
                      <w:r>
                        <w:rPr>
                          <w:rFonts w:ascii="SimSun" w:hAnsi="SimSun" w:cs="SimSun" w:hint="eastAsia"/>
                          <w:kern w:val="0"/>
                          <w:sz w:val="24"/>
                        </w:rPr>
                        <w:t>届中国国际高新技术成果交易会</w:t>
                      </w:r>
                    </w:p>
                    <w:p w:rsidR="00507281" w:rsidRDefault="00507281" w:rsidP="00507281">
                      <w:pPr>
                        <w:widowControl/>
                        <w:jc w:val="center"/>
                        <w:rPr>
                          <w:rFonts w:ascii="SimSun" w:hAnsi="SimSun" w:cs="SimSun"/>
                          <w:kern w:val="0"/>
                          <w:sz w:val="24"/>
                        </w:rPr>
                      </w:pPr>
                      <w:r>
                        <w:rPr>
                          <w:rFonts w:ascii="SimSun" w:hAnsi="SimSun" w:cs="SimSun" w:hint="eastAsia"/>
                          <w:kern w:val="0"/>
                          <w:sz w:val="24"/>
                        </w:rPr>
                        <w:t>深圳会展中心</w:t>
                      </w:r>
                    </w:p>
                    <w:p w:rsidR="00507281" w:rsidRDefault="00507281" w:rsidP="00507281">
                      <w:pPr>
                        <w:widowControl/>
                        <w:jc w:val="center"/>
                        <w:rPr>
                          <w:rFonts w:ascii="SimSun" w:hAnsi="SimSun" w:cs="SimSun"/>
                          <w:kern w:val="0"/>
                          <w:sz w:val="24"/>
                        </w:rPr>
                      </w:pPr>
                      <w:r>
                        <w:rPr>
                          <w:rFonts w:ascii="SimSun" w:hAnsi="SimSun" w:cs="SimSun" w:hint="eastAsia"/>
                          <w:kern w:val="0"/>
                          <w:sz w:val="24"/>
                        </w:rPr>
                        <w:t>中国，深圳</w:t>
                      </w:r>
                    </w:p>
                    <w:p w:rsidR="00507281" w:rsidRDefault="00507281" w:rsidP="00507281">
                      <w:pPr>
                        <w:widowControl/>
                        <w:jc w:val="center"/>
                        <w:rPr>
                          <w:rFonts w:ascii="SimSun" w:hAnsi="SimSun" w:cs="SimSun"/>
                          <w:kern w:val="0"/>
                          <w:sz w:val="24"/>
                        </w:rPr>
                      </w:pPr>
                      <w:r>
                        <w:rPr>
                          <w:rFonts w:ascii="SimSun" w:hAnsi="SimSun" w:cs="SimSun" w:hint="eastAsia"/>
                          <w:kern w:val="0"/>
                          <w:sz w:val="24"/>
                        </w:rPr>
                        <w:t>201</w:t>
                      </w:r>
                      <w:r>
                        <w:rPr>
                          <w:rFonts w:ascii="SimSun" w:hAnsi="SimSun" w:cs="SimSun" w:hint="eastAsia"/>
                          <w:color w:val="FF0000"/>
                          <w:kern w:val="0"/>
                          <w:sz w:val="24"/>
                        </w:rPr>
                        <w:t>7</w:t>
                      </w:r>
                      <w:r>
                        <w:rPr>
                          <w:rFonts w:ascii="SimSun" w:hAnsi="SimSun" w:cs="SimSun" w:hint="eastAsia"/>
                          <w:kern w:val="0"/>
                          <w:sz w:val="24"/>
                        </w:rPr>
                        <w:t>年11月16至21日</w:t>
                      </w:r>
                    </w:p>
                  </w:txbxContent>
                </v:textbox>
              </v:rect>
            </w:pict>
          </mc:Fallback>
        </mc:AlternateContent>
      </w:r>
    </w:p>
    <w:p w:rsidR="00507281" w:rsidRDefault="00507281" w:rsidP="00507281">
      <w:pPr>
        <w:jc w:val="center"/>
        <w:rPr>
          <w:color w:val="000000"/>
          <w:sz w:val="20"/>
        </w:rPr>
      </w:pPr>
    </w:p>
    <w:p w:rsidR="00507281" w:rsidRDefault="00507281" w:rsidP="00507281">
      <w:pPr>
        <w:rPr>
          <w:color w:val="000000"/>
          <w:sz w:val="20"/>
        </w:rPr>
      </w:pPr>
    </w:p>
    <w:p w:rsidR="00507281" w:rsidRDefault="00507281" w:rsidP="00507281">
      <w:pPr>
        <w:rPr>
          <w:color w:val="000000"/>
          <w:sz w:val="20"/>
        </w:rPr>
      </w:pPr>
    </w:p>
    <w:p w:rsidR="00507281" w:rsidRDefault="00507281" w:rsidP="00507281">
      <w:pPr>
        <w:rPr>
          <w:color w:val="000000"/>
          <w:sz w:val="20"/>
        </w:rPr>
      </w:pPr>
    </w:p>
    <w:p w:rsidR="00507281" w:rsidRDefault="00507281" w:rsidP="00507281">
      <w:pPr>
        <w:rPr>
          <w:color w:val="000000"/>
        </w:rPr>
      </w:pPr>
    </w:p>
    <w:p w:rsidR="00507281" w:rsidRDefault="00507281" w:rsidP="00507281">
      <w:pPr>
        <w:rPr>
          <w:color w:val="000000"/>
        </w:rPr>
      </w:pPr>
    </w:p>
    <w:p w:rsidR="00507281" w:rsidRDefault="00507281" w:rsidP="00507281">
      <w:pPr>
        <w:rPr>
          <w:color w:val="000000"/>
        </w:rPr>
      </w:pPr>
    </w:p>
    <w:p w:rsidR="00507281" w:rsidRDefault="00507281" w:rsidP="00507281">
      <w:pPr>
        <w:rPr>
          <w:color w:val="000000"/>
        </w:rPr>
      </w:pPr>
    </w:p>
    <w:p w:rsidR="00507281" w:rsidRDefault="00507281" w:rsidP="00507281">
      <w:pPr>
        <w:jc w:val="center"/>
        <w:rPr>
          <w:rFonts w:ascii="Arial" w:hAnsi="Arial" w:cs="Arial"/>
          <w:b/>
          <w:bCs/>
          <w:color w:val="000000"/>
          <w:sz w:val="44"/>
          <w:szCs w:val="44"/>
        </w:rPr>
      </w:pPr>
    </w:p>
    <w:p w:rsidR="00507281" w:rsidRDefault="00507281" w:rsidP="00507281">
      <w:pPr>
        <w:jc w:val="center"/>
        <w:rPr>
          <w:rFonts w:ascii="Arial" w:hAnsi="Arial" w:cs="Arial"/>
          <w:b/>
          <w:bCs/>
          <w:color w:val="000000"/>
          <w:sz w:val="44"/>
          <w:szCs w:val="44"/>
        </w:rPr>
      </w:pPr>
    </w:p>
    <w:p w:rsidR="00507281" w:rsidRDefault="00507281" w:rsidP="00507281">
      <w:pPr>
        <w:jc w:val="center"/>
        <w:rPr>
          <w:rFonts w:ascii="Arial" w:hAnsi="Arial" w:cs="Arial"/>
          <w:b/>
          <w:bCs/>
          <w:color w:val="000000"/>
          <w:sz w:val="44"/>
          <w:szCs w:val="44"/>
        </w:rPr>
      </w:pPr>
    </w:p>
    <w:p w:rsidR="00507281" w:rsidRDefault="00507281" w:rsidP="00507281">
      <w:pPr>
        <w:jc w:val="center"/>
        <w:rPr>
          <w:rFonts w:ascii="Arial" w:hAnsi="Arial" w:cs="Arial"/>
          <w:b/>
          <w:bCs/>
          <w:color w:val="000000"/>
          <w:sz w:val="44"/>
          <w:szCs w:val="44"/>
        </w:rPr>
      </w:pPr>
      <w:r>
        <w:rPr>
          <w:rFonts w:ascii="Arial" w:hAnsi="Arial" w:cs="Arial" w:hint="eastAsia"/>
          <w:b/>
          <w:bCs/>
          <w:color w:val="000000"/>
          <w:sz w:val="44"/>
          <w:szCs w:val="44"/>
        </w:rPr>
        <w:t>运输指南</w:t>
      </w:r>
    </w:p>
    <w:p w:rsidR="00507281" w:rsidRDefault="00507281" w:rsidP="00507281">
      <w:pPr>
        <w:rPr>
          <w:color w:val="000000"/>
        </w:rPr>
      </w:pPr>
    </w:p>
    <w:p w:rsidR="00507281" w:rsidRDefault="00507281" w:rsidP="00507281">
      <w:pPr>
        <w:jc w:val="center"/>
        <w:rPr>
          <w:rFonts w:ascii="Arial" w:hAnsi="Arial" w:cs="Arial"/>
          <w:b/>
          <w:bCs/>
          <w:color w:val="000000"/>
          <w:sz w:val="20"/>
        </w:rPr>
      </w:pPr>
      <w:r>
        <w:rPr>
          <w:rFonts w:ascii="Arial" w:hAnsi="Arial" w:cs="Arial" w:hint="eastAsia"/>
          <w:b/>
          <w:bCs/>
          <w:color w:val="000000"/>
          <w:sz w:val="20"/>
        </w:rPr>
        <w:t>APT SHOWFREIGHT SHANGHAI CO., LTD. SHENZHEN BRANCH</w:t>
      </w:r>
    </w:p>
    <w:p w:rsidR="00507281" w:rsidRDefault="00507281" w:rsidP="00507281">
      <w:pPr>
        <w:jc w:val="center"/>
        <w:rPr>
          <w:rFonts w:ascii="Arial" w:hAnsi="Arial" w:cs="Arial"/>
          <w:b/>
          <w:bCs/>
          <w:color w:val="000000"/>
          <w:sz w:val="20"/>
        </w:rPr>
      </w:pPr>
      <w:r>
        <w:rPr>
          <w:rFonts w:ascii="Arial" w:hAnsi="Arial" w:cs="Arial" w:hint="eastAsia"/>
          <w:b/>
          <w:bCs/>
          <w:color w:val="000000"/>
          <w:sz w:val="20"/>
        </w:rPr>
        <w:t>上海安普特物流有限公司深圳分公司</w:t>
      </w:r>
    </w:p>
    <w:p w:rsidR="00507281" w:rsidRDefault="00507281" w:rsidP="00507281">
      <w:pPr>
        <w:jc w:val="center"/>
        <w:rPr>
          <w:rFonts w:ascii="Arial" w:hAnsi="Arial" w:cs="Arial"/>
          <w:color w:val="000000"/>
          <w:sz w:val="20"/>
        </w:rPr>
      </w:pPr>
      <w:r>
        <w:rPr>
          <w:rFonts w:ascii="Arial" w:hAnsi="Arial" w:cs="Arial"/>
          <w:color w:val="000000"/>
          <w:sz w:val="20"/>
        </w:rPr>
        <w:t>Room 3310-3311,Block C, Royal Plaza, 3008 Yitian Road, Futian District,</w:t>
      </w:r>
    </w:p>
    <w:p w:rsidR="00507281" w:rsidRDefault="00507281" w:rsidP="00507281">
      <w:pPr>
        <w:jc w:val="center"/>
        <w:rPr>
          <w:rFonts w:ascii="Arial" w:hAnsi="Arial" w:cs="Arial"/>
          <w:bCs/>
          <w:color w:val="000000"/>
          <w:sz w:val="20"/>
        </w:rPr>
      </w:pPr>
      <w:r>
        <w:rPr>
          <w:rFonts w:ascii="Arial" w:hAnsi="Arial" w:cs="Arial"/>
          <w:color w:val="000000"/>
          <w:sz w:val="20"/>
        </w:rPr>
        <w:t>Shenzhen</w:t>
      </w:r>
      <w:r>
        <w:rPr>
          <w:rFonts w:ascii="Arial" w:hAnsi="Arial" w:cs="Arial"/>
          <w:bCs/>
          <w:color w:val="000000"/>
          <w:sz w:val="20"/>
        </w:rPr>
        <w:t>, PR China</w:t>
      </w:r>
    </w:p>
    <w:p w:rsidR="00507281" w:rsidRDefault="00507281" w:rsidP="00507281">
      <w:pPr>
        <w:jc w:val="center"/>
        <w:rPr>
          <w:rFonts w:ascii="SimSun" w:hAnsi="SimSun" w:cs="Arial"/>
          <w:bCs/>
          <w:color w:val="000000"/>
          <w:sz w:val="20"/>
        </w:rPr>
      </w:pPr>
      <w:r>
        <w:rPr>
          <w:rFonts w:ascii="SimSun" w:hAnsi="SimSun" w:cs="Arial" w:hint="eastAsia"/>
          <w:bCs/>
          <w:color w:val="000000"/>
          <w:sz w:val="20"/>
        </w:rPr>
        <w:t>地址：</w:t>
      </w:r>
      <w:r>
        <w:rPr>
          <w:rFonts w:ascii="SimSun" w:hAnsi="SimSun" w:hint="eastAsia"/>
          <w:color w:val="000000"/>
          <w:sz w:val="20"/>
        </w:rPr>
        <w:t>深圳市福田区益田路</w:t>
      </w:r>
      <w:r>
        <w:rPr>
          <w:rFonts w:ascii="SimSun" w:hAnsi="SimSun"/>
          <w:color w:val="000000"/>
          <w:sz w:val="20"/>
        </w:rPr>
        <w:t>3008</w:t>
      </w:r>
      <w:r>
        <w:rPr>
          <w:rFonts w:ascii="SimSun" w:hAnsi="SimSun" w:hint="eastAsia"/>
          <w:color w:val="000000"/>
          <w:sz w:val="20"/>
        </w:rPr>
        <w:t>号皇都广场</w:t>
      </w:r>
      <w:r>
        <w:rPr>
          <w:rFonts w:ascii="SimSun" w:hAnsi="SimSun"/>
          <w:color w:val="000000"/>
          <w:sz w:val="20"/>
        </w:rPr>
        <w:t>C</w:t>
      </w:r>
      <w:r>
        <w:rPr>
          <w:rFonts w:ascii="SimSun" w:hAnsi="SimSun" w:hint="eastAsia"/>
          <w:color w:val="000000"/>
          <w:sz w:val="20"/>
        </w:rPr>
        <w:t>座</w:t>
      </w:r>
      <w:r>
        <w:rPr>
          <w:rFonts w:ascii="SimSun" w:hAnsi="SimSun"/>
          <w:color w:val="000000"/>
          <w:sz w:val="20"/>
        </w:rPr>
        <w:t>33</w:t>
      </w:r>
      <w:r>
        <w:rPr>
          <w:rFonts w:ascii="SimSun" w:hAnsi="SimSun" w:hint="eastAsia"/>
          <w:color w:val="000000"/>
          <w:sz w:val="20"/>
        </w:rPr>
        <w:t>楼</w:t>
      </w:r>
      <w:r>
        <w:rPr>
          <w:rFonts w:ascii="SimSun" w:hAnsi="SimSun"/>
          <w:color w:val="000000"/>
          <w:sz w:val="20"/>
        </w:rPr>
        <w:t>3310-3311</w:t>
      </w:r>
    </w:p>
    <w:p w:rsidR="00507281" w:rsidRDefault="00507281" w:rsidP="00507281">
      <w:pPr>
        <w:jc w:val="center"/>
        <w:rPr>
          <w:rFonts w:ascii="Arial" w:hAnsi="Arial" w:cs="Arial"/>
          <w:b/>
          <w:bCs/>
          <w:color w:val="000000"/>
          <w:sz w:val="20"/>
        </w:rPr>
      </w:pPr>
      <w:r>
        <w:rPr>
          <w:rFonts w:ascii="Arial" w:eastAsia="新細明體" w:hAnsi="Arial" w:cs="Arial"/>
          <w:bCs/>
          <w:color w:val="000000"/>
          <w:sz w:val="20"/>
        </w:rPr>
        <w:t>Contact</w:t>
      </w:r>
      <w:r>
        <w:rPr>
          <w:rFonts w:ascii="Arial" w:hAnsi="Arial" w:cs="Arial" w:hint="eastAsia"/>
          <w:bCs/>
          <w:color w:val="000000"/>
          <w:sz w:val="20"/>
        </w:rPr>
        <w:t>/</w:t>
      </w:r>
      <w:r>
        <w:rPr>
          <w:rFonts w:ascii="Arial" w:hAnsi="Arial" w:cs="Arial" w:hint="eastAsia"/>
          <w:bCs/>
          <w:color w:val="000000"/>
          <w:sz w:val="20"/>
        </w:rPr>
        <w:t>联系人</w:t>
      </w:r>
      <w:r>
        <w:rPr>
          <w:rFonts w:ascii="Arial" w:eastAsia="新細明體" w:hAnsi="Arial" w:cs="Arial"/>
          <w:bCs/>
          <w:color w:val="000000"/>
          <w:sz w:val="20"/>
        </w:rPr>
        <w:t>:</w:t>
      </w:r>
      <w:r>
        <w:rPr>
          <w:rFonts w:ascii="Arial" w:eastAsia="新細明體" w:hAnsi="Arial" w:cs="Arial"/>
          <w:b/>
          <w:bCs/>
          <w:color w:val="000000"/>
          <w:sz w:val="20"/>
        </w:rPr>
        <w:t xml:space="preserve"> M</w:t>
      </w:r>
      <w:r>
        <w:rPr>
          <w:rFonts w:ascii="Arial" w:hAnsi="Arial" w:cs="Arial" w:hint="eastAsia"/>
          <w:b/>
          <w:bCs/>
          <w:color w:val="000000"/>
          <w:sz w:val="20"/>
        </w:rPr>
        <w:t>r</w:t>
      </w:r>
      <w:r>
        <w:rPr>
          <w:rFonts w:ascii="Arial" w:eastAsia="新細明體" w:hAnsi="Arial" w:cs="Arial"/>
          <w:b/>
          <w:bCs/>
          <w:color w:val="000000"/>
          <w:sz w:val="20"/>
        </w:rPr>
        <w:t xml:space="preserve">. </w:t>
      </w:r>
      <w:r>
        <w:rPr>
          <w:rFonts w:ascii="Arial" w:hAnsi="Arial" w:cs="Arial" w:hint="eastAsia"/>
          <w:b/>
          <w:bCs/>
          <w:color w:val="000000"/>
          <w:sz w:val="20"/>
        </w:rPr>
        <w:t>Jacky Xue/</w:t>
      </w:r>
      <w:r>
        <w:rPr>
          <w:rFonts w:ascii="Arial" w:hAnsi="Arial" w:cs="Arial" w:hint="eastAsia"/>
          <w:b/>
          <w:bCs/>
          <w:color w:val="000000"/>
          <w:sz w:val="20"/>
        </w:rPr>
        <w:t>薛勇先生</w:t>
      </w:r>
    </w:p>
    <w:p w:rsidR="00507281" w:rsidRDefault="00507281" w:rsidP="00507281">
      <w:pPr>
        <w:jc w:val="center"/>
        <w:rPr>
          <w:rFonts w:ascii="Arial" w:hAnsi="Arial" w:cs="Arial"/>
          <w:bCs/>
          <w:color w:val="000000"/>
          <w:sz w:val="20"/>
        </w:rPr>
      </w:pPr>
      <w:r>
        <w:rPr>
          <w:rFonts w:ascii="Arial" w:eastAsia="新細明體" w:hAnsi="Arial" w:cs="Arial"/>
          <w:bCs/>
          <w:color w:val="000000"/>
          <w:sz w:val="20"/>
        </w:rPr>
        <w:t>Tel</w:t>
      </w:r>
      <w:r>
        <w:rPr>
          <w:rFonts w:ascii="Arial" w:hAnsi="Arial" w:cs="Arial" w:hint="eastAsia"/>
          <w:bCs/>
          <w:color w:val="000000"/>
          <w:sz w:val="20"/>
        </w:rPr>
        <w:t>/</w:t>
      </w:r>
      <w:r>
        <w:rPr>
          <w:rFonts w:ascii="Arial" w:hAnsi="Arial" w:cs="Arial" w:hint="eastAsia"/>
          <w:bCs/>
          <w:color w:val="000000"/>
          <w:sz w:val="20"/>
        </w:rPr>
        <w:t>电话</w:t>
      </w:r>
      <w:r>
        <w:rPr>
          <w:rFonts w:ascii="Arial" w:eastAsia="新細明體" w:hAnsi="Arial" w:cs="Arial"/>
          <w:bCs/>
          <w:color w:val="000000"/>
          <w:sz w:val="20"/>
        </w:rPr>
        <w:t>: 86 (</w:t>
      </w:r>
      <w:r>
        <w:rPr>
          <w:rFonts w:ascii="Arial" w:hAnsi="Arial" w:cs="Arial"/>
          <w:bCs/>
          <w:color w:val="000000"/>
          <w:sz w:val="20"/>
        </w:rPr>
        <w:t>755</w:t>
      </w:r>
      <w:r>
        <w:rPr>
          <w:rFonts w:ascii="Arial" w:eastAsia="新細明體" w:hAnsi="Arial" w:cs="Arial"/>
          <w:bCs/>
          <w:color w:val="000000"/>
          <w:sz w:val="20"/>
        </w:rPr>
        <w:t xml:space="preserve">) </w:t>
      </w:r>
      <w:r>
        <w:rPr>
          <w:rFonts w:ascii="Arial" w:hAnsi="Arial" w:cs="Arial"/>
          <w:bCs/>
          <w:color w:val="000000"/>
          <w:sz w:val="20"/>
        </w:rPr>
        <w:t>8282 4434</w:t>
      </w:r>
    </w:p>
    <w:p w:rsidR="00507281" w:rsidRDefault="00507281" w:rsidP="00507281">
      <w:pPr>
        <w:jc w:val="center"/>
        <w:rPr>
          <w:rFonts w:ascii="Arial" w:hAnsi="Arial" w:cs="Arial"/>
          <w:bCs/>
          <w:color w:val="000000"/>
          <w:sz w:val="20"/>
        </w:rPr>
      </w:pPr>
      <w:r>
        <w:rPr>
          <w:rFonts w:ascii="Arial" w:eastAsia="新細明體" w:hAnsi="Arial" w:cs="Arial"/>
          <w:bCs/>
          <w:color w:val="000000"/>
          <w:sz w:val="20"/>
        </w:rPr>
        <w:t>Fax</w:t>
      </w:r>
      <w:r>
        <w:rPr>
          <w:rFonts w:ascii="Arial" w:hAnsi="Arial" w:cs="Arial" w:hint="eastAsia"/>
          <w:bCs/>
          <w:color w:val="000000"/>
          <w:sz w:val="20"/>
        </w:rPr>
        <w:t>/</w:t>
      </w:r>
      <w:r>
        <w:rPr>
          <w:rFonts w:ascii="Arial" w:hAnsi="Arial" w:cs="Arial" w:hint="eastAsia"/>
          <w:bCs/>
          <w:color w:val="000000"/>
          <w:sz w:val="20"/>
        </w:rPr>
        <w:t>传真</w:t>
      </w:r>
      <w:r>
        <w:rPr>
          <w:rFonts w:ascii="Arial" w:eastAsia="新細明體" w:hAnsi="Arial" w:cs="Arial"/>
          <w:bCs/>
          <w:color w:val="000000"/>
          <w:sz w:val="20"/>
        </w:rPr>
        <w:t>: 86 (</w:t>
      </w:r>
      <w:r>
        <w:rPr>
          <w:rFonts w:ascii="Arial" w:hAnsi="Arial" w:cs="Arial" w:hint="eastAsia"/>
          <w:bCs/>
          <w:color w:val="000000"/>
          <w:sz w:val="20"/>
        </w:rPr>
        <w:t>755</w:t>
      </w:r>
      <w:r>
        <w:rPr>
          <w:rFonts w:ascii="Arial" w:eastAsia="新細明體" w:hAnsi="Arial" w:cs="Arial"/>
          <w:bCs/>
          <w:color w:val="000000"/>
          <w:sz w:val="20"/>
        </w:rPr>
        <w:t xml:space="preserve">) </w:t>
      </w:r>
      <w:r>
        <w:rPr>
          <w:rFonts w:ascii="Arial" w:hAnsi="Arial" w:cs="Arial"/>
          <w:bCs/>
          <w:color w:val="000000"/>
          <w:sz w:val="20"/>
        </w:rPr>
        <w:t>8282 4514</w:t>
      </w:r>
    </w:p>
    <w:p w:rsidR="00507281" w:rsidRDefault="00507281" w:rsidP="00507281">
      <w:pPr>
        <w:ind w:firstLineChars="1450" w:firstLine="2900"/>
        <w:rPr>
          <w:rFonts w:ascii="Arial" w:hAnsi="Arial" w:cs="Arial"/>
          <w:color w:val="000000"/>
          <w:sz w:val="20"/>
        </w:rPr>
      </w:pPr>
      <w:r>
        <w:rPr>
          <w:rFonts w:ascii="Arial" w:hAnsi="Arial" w:cs="Arial" w:hint="eastAsia"/>
          <w:bCs/>
          <w:color w:val="000000"/>
          <w:sz w:val="20"/>
        </w:rPr>
        <w:t>Cell Phone</w:t>
      </w:r>
      <w:r>
        <w:rPr>
          <w:rFonts w:ascii="Arial" w:hAnsi="Arial" w:cs="Arial" w:hint="eastAsia"/>
          <w:color w:val="000000"/>
          <w:sz w:val="20"/>
        </w:rPr>
        <w:t>/</w:t>
      </w:r>
      <w:r>
        <w:rPr>
          <w:rFonts w:ascii="Arial" w:hAnsi="Arial" w:cs="Arial" w:hint="eastAsia"/>
          <w:color w:val="000000"/>
          <w:sz w:val="20"/>
        </w:rPr>
        <w:t>移动电话</w:t>
      </w:r>
      <w:r>
        <w:rPr>
          <w:rFonts w:ascii="Arial" w:hAnsi="Arial" w:cs="Arial" w:hint="eastAsia"/>
          <w:color w:val="000000"/>
          <w:sz w:val="20"/>
        </w:rPr>
        <w:t>:</w:t>
      </w:r>
      <w:r>
        <w:rPr>
          <w:rFonts w:ascii="Arial" w:hAnsi="Arial" w:cs="Arial"/>
          <w:color w:val="000000"/>
          <w:sz w:val="20"/>
        </w:rPr>
        <w:t xml:space="preserve"> 86-13823711686</w:t>
      </w:r>
    </w:p>
    <w:p w:rsidR="00507281" w:rsidRDefault="00507281" w:rsidP="00507281">
      <w:pPr>
        <w:jc w:val="center"/>
        <w:rPr>
          <w:rFonts w:ascii="Arial" w:hAnsi="Arial" w:cs="Arial"/>
          <w:color w:val="000000"/>
          <w:sz w:val="20"/>
        </w:rPr>
      </w:pPr>
      <w:r>
        <w:rPr>
          <w:rFonts w:ascii="Arial" w:eastAsia="新細明體" w:hAnsi="Arial" w:cs="Arial"/>
          <w:bCs/>
          <w:color w:val="000000"/>
          <w:sz w:val="20"/>
        </w:rPr>
        <w:t>Email</w:t>
      </w:r>
      <w:r>
        <w:rPr>
          <w:rFonts w:ascii="Arial" w:hAnsi="Arial" w:cs="Arial" w:hint="eastAsia"/>
          <w:bCs/>
          <w:color w:val="000000"/>
          <w:sz w:val="20"/>
        </w:rPr>
        <w:t>/</w:t>
      </w:r>
      <w:r>
        <w:rPr>
          <w:rFonts w:ascii="Arial" w:hAnsi="Arial" w:cs="Arial" w:hint="eastAsia"/>
          <w:bCs/>
          <w:color w:val="000000"/>
          <w:sz w:val="20"/>
        </w:rPr>
        <w:t>邮箱</w:t>
      </w:r>
      <w:r>
        <w:rPr>
          <w:rFonts w:ascii="Arial" w:eastAsia="新細明體" w:hAnsi="Arial" w:cs="Arial"/>
          <w:bCs/>
          <w:color w:val="000000"/>
          <w:sz w:val="20"/>
        </w:rPr>
        <w:t>:</w:t>
      </w:r>
      <w:hyperlink r:id="rId6" w:history="1">
        <w:r>
          <w:rPr>
            <w:rStyle w:val="a3"/>
            <w:rFonts w:cs="Arial"/>
            <w:b/>
            <w:bCs/>
            <w:color w:val="000000"/>
          </w:rPr>
          <w:t>Jacky.xue@aptshowfreight.com</w:t>
        </w:r>
      </w:hyperlink>
    </w:p>
    <w:p w:rsidR="00507281" w:rsidRDefault="00507281" w:rsidP="00507281">
      <w:pPr>
        <w:rPr>
          <w:rFonts w:ascii="Tahoma" w:hAnsi="Tahoma" w:cs="Tahoma"/>
          <w:b/>
          <w:color w:val="000000"/>
        </w:rPr>
      </w:pPr>
    </w:p>
    <w:p w:rsidR="00507281" w:rsidRDefault="00507281" w:rsidP="00507281">
      <w:pPr>
        <w:snapToGrid w:val="0"/>
        <w:spacing w:line="260" w:lineRule="exact"/>
        <w:ind w:leftChars="-150" w:left="-315"/>
        <w:rPr>
          <w:rFonts w:ascii="華康簡宋"/>
          <w:color w:val="000000"/>
          <w:sz w:val="20"/>
        </w:rPr>
      </w:pPr>
    </w:p>
    <w:p w:rsidR="00494939" w:rsidRDefault="00494939" w:rsidP="00507281">
      <w:pPr>
        <w:snapToGrid w:val="0"/>
        <w:spacing w:line="260" w:lineRule="exact"/>
        <w:ind w:leftChars="-150" w:left="-315"/>
        <w:rPr>
          <w:rFonts w:ascii="華康簡宋"/>
          <w:color w:val="000000"/>
          <w:sz w:val="20"/>
        </w:rPr>
      </w:pPr>
    </w:p>
    <w:p w:rsidR="00494939" w:rsidRDefault="00494939" w:rsidP="00507281">
      <w:pPr>
        <w:snapToGrid w:val="0"/>
        <w:spacing w:line="260" w:lineRule="exact"/>
        <w:ind w:leftChars="-150" w:left="-315"/>
        <w:rPr>
          <w:rFonts w:ascii="華康簡宋" w:hint="eastAsia"/>
          <w:color w:val="000000"/>
          <w:sz w:val="20"/>
        </w:rPr>
      </w:pPr>
    </w:p>
    <w:p w:rsidR="00507281" w:rsidRDefault="00507281" w:rsidP="00507281">
      <w:pPr>
        <w:snapToGrid w:val="0"/>
        <w:spacing w:line="260" w:lineRule="exact"/>
        <w:ind w:leftChars="-150" w:left="-315"/>
        <w:rPr>
          <w:rFonts w:ascii="華康簡宋"/>
          <w:color w:val="000000"/>
          <w:sz w:val="20"/>
        </w:rPr>
      </w:pPr>
    </w:p>
    <w:p w:rsidR="00507281" w:rsidRDefault="00507281" w:rsidP="00507281">
      <w:pPr>
        <w:rPr>
          <w:rFonts w:ascii="新細明體" w:hAnsi="新細明體"/>
          <w:color w:val="000000"/>
        </w:rPr>
      </w:pPr>
    </w:p>
    <w:p w:rsidR="00507281" w:rsidRDefault="00507281" w:rsidP="00507281">
      <w:pPr>
        <w:pStyle w:val="a4"/>
        <w:widowControl/>
        <w:numPr>
          <w:ilvl w:val="0"/>
          <w:numId w:val="2"/>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货运安排指南</w:t>
      </w:r>
    </w:p>
    <w:p w:rsidR="00507281" w:rsidRDefault="00507281" w:rsidP="00507281">
      <w:pPr>
        <w:ind w:firstLineChars="300" w:firstLine="630"/>
        <w:rPr>
          <w:rFonts w:ascii="新細明體" w:hAnsi="新細明體"/>
          <w:b/>
          <w:color w:val="000000"/>
        </w:rPr>
      </w:pPr>
      <w:r>
        <w:rPr>
          <w:rFonts w:ascii="SimSun" w:hAnsi="SimSun" w:hint="eastAsia"/>
          <w:color w:val="000000"/>
        </w:rPr>
        <w:t>我们很高兴地通知：上海安普特物流有限公司深圳分公司已经被</w:t>
      </w:r>
      <w:r>
        <w:rPr>
          <w:rFonts w:ascii="SimSun" w:hAnsi="SimSun" w:cs="Tahoma" w:hint="eastAsia"/>
          <w:color w:val="000000"/>
        </w:rPr>
        <w:t>第十九届中国国际高新</w:t>
      </w:r>
      <w:r>
        <w:rPr>
          <w:rFonts w:ascii="Tahoma" w:hAnsi="Tahoma" w:cs="Tahoma" w:hint="eastAsia"/>
          <w:color w:val="000000"/>
        </w:rPr>
        <w:t>技术成果</w:t>
      </w:r>
      <w:r>
        <w:rPr>
          <w:rFonts w:ascii="SimSun" w:hAnsi="SimSun" w:cs="Tahoma" w:hint="eastAsia"/>
          <w:color w:val="000000"/>
        </w:rPr>
        <w:t>交易会</w:t>
      </w:r>
      <w:r>
        <w:rPr>
          <w:rFonts w:ascii="SimSun" w:hAnsi="SimSun" w:hint="eastAsia"/>
          <w:color w:val="000000"/>
        </w:rPr>
        <w:t>展览会主办方指定为唯一运输代理。参展商和您的代理均可就展品运输至深圳事宜与我司联系咨询</w:t>
      </w:r>
      <w:r>
        <w:rPr>
          <w:rFonts w:ascii="新細明體" w:hAnsi="新細明體" w:hint="eastAsia"/>
          <w:color w:val="000000"/>
        </w:rPr>
        <w:t>，鉴于对运输规则的误解可引起运期耽搁和增加额外费用，敬请展商仔细阅读本运输指南，以使展品运输顺利进行。</w:t>
      </w:r>
    </w:p>
    <w:p w:rsidR="00507281" w:rsidRDefault="00507281" w:rsidP="00507281">
      <w:pPr>
        <w:numPr>
          <w:ilvl w:val="0"/>
          <w:numId w:val="3"/>
        </w:numPr>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货运途径及收货人</w:t>
      </w:r>
    </w:p>
    <w:p w:rsidR="00507281" w:rsidRDefault="00507281" w:rsidP="00507281">
      <w:pPr>
        <w:ind w:firstLineChars="250" w:firstLine="525"/>
        <w:rPr>
          <w:rFonts w:ascii="SimSun" w:hAnsi="SimSun"/>
          <w:color w:val="000000"/>
        </w:rPr>
      </w:pPr>
      <w:r>
        <w:rPr>
          <w:rFonts w:ascii="新細明體" w:hAnsi="新細明體" w:hint="eastAsia"/>
          <w:color w:val="000000"/>
        </w:rPr>
        <w:t>所</w:t>
      </w:r>
      <w:r>
        <w:rPr>
          <w:rFonts w:ascii="SimSun" w:hAnsi="SimSun" w:hint="eastAsia"/>
          <w:color w:val="000000"/>
        </w:rPr>
        <w:t>有展品必须集合于香港后转运往深圳。海运或空运货物必须以预付运费形式托运到以下收货人</w:t>
      </w:r>
      <w:r>
        <w:rPr>
          <w:rFonts w:ascii="SimSun" w:hAnsi="SimSun"/>
          <w:color w:val="000000"/>
        </w:rPr>
        <w:t xml:space="preserve">, </w:t>
      </w:r>
      <w:r>
        <w:rPr>
          <w:rFonts w:ascii="SimSun" w:hAnsi="SimSun" w:hint="eastAsia"/>
          <w:color w:val="000000"/>
        </w:rPr>
        <w:t>若展品以“运费到付”发运，我司将收取运费百分之五的垫付附加费。若因收货人资料错误而产生额外费用，我司将另外收取。</w:t>
      </w:r>
    </w:p>
    <w:p w:rsidR="00507281" w:rsidRDefault="00507281" w:rsidP="00507281">
      <w:pPr>
        <w:ind w:firstLineChars="250" w:firstLine="527"/>
        <w:rPr>
          <w:rFonts w:ascii="Garamond" w:hAnsi="Garamond"/>
          <w:b/>
          <w:color w:val="000000"/>
        </w:rPr>
      </w:pPr>
      <w:r>
        <w:rPr>
          <w:rFonts w:ascii="Garamond" w:hAnsi="Garamond"/>
          <w:b/>
          <w:color w:val="000000"/>
        </w:rPr>
        <w:t>Consignee:</w:t>
      </w:r>
    </w:p>
    <w:p w:rsidR="00507281" w:rsidRDefault="00507281" w:rsidP="00507281">
      <w:pPr>
        <w:ind w:firstLineChars="250" w:firstLine="525"/>
        <w:rPr>
          <w:rFonts w:ascii="Garamond" w:hAnsi="Garamond"/>
          <w:color w:val="000000"/>
        </w:rPr>
      </w:pPr>
      <w:r>
        <w:rPr>
          <w:rFonts w:ascii="Garamond" w:hAnsi="Garamond"/>
          <w:color w:val="000000"/>
        </w:rPr>
        <w:t>APT Showfreight  Ltd</w:t>
      </w:r>
    </w:p>
    <w:p w:rsidR="00507281" w:rsidRDefault="00507281" w:rsidP="00507281">
      <w:pPr>
        <w:ind w:firstLineChars="250" w:firstLine="525"/>
        <w:rPr>
          <w:rFonts w:ascii="Garamond" w:hAnsi="Garamond"/>
          <w:color w:val="000000"/>
        </w:rPr>
      </w:pPr>
      <w:r>
        <w:rPr>
          <w:rFonts w:ascii="Garamond" w:hAnsi="Garamond"/>
          <w:color w:val="000000"/>
        </w:rPr>
        <w:t xml:space="preserve">31/F, Morrison Plaza, 9 Morrison Hill Road, Wanchai, Hong Kong </w:t>
      </w:r>
    </w:p>
    <w:p w:rsidR="00507281" w:rsidRDefault="00494939" w:rsidP="00507281">
      <w:pPr>
        <w:ind w:firstLineChars="250" w:firstLine="525"/>
        <w:rPr>
          <w:rFonts w:ascii="Garamond" w:hAnsi="Garamond"/>
          <w:color w:val="000000"/>
        </w:rPr>
      </w:pPr>
      <w:hyperlink r:id="rId7" w:history="1">
        <w:r w:rsidR="00507281">
          <w:rPr>
            <w:rStyle w:val="a3"/>
            <w:rFonts w:ascii="Garamond" w:hAnsi="Garamond"/>
            <w:color w:val="000000"/>
          </w:rPr>
          <w:t>TEL:(852)28770150</w:t>
        </w:r>
      </w:hyperlink>
    </w:p>
    <w:p w:rsidR="00507281" w:rsidRDefault="00507281" w:rsidP="00507281">
      <w:pPr>
        <w:ind w:firstLineChars="250" w:firstLine="525"/>
        <w:rPr>
          <w:rFonts w:ascii="Garamond" w:hAnsi="Garamond"/>
          <w:color w:val="000000"/>
        </w:rPr>
      </w:pPr>
      <w:r>
        <w:rPr>
          <w:rFonts w:ascii="Garamond" w:hAnsi="Garamond"/>
          <w:color w:val="000000"/>
        </w:rPr>
        <w:t>FAX:(852)28770505</w:t>
      </w:r>
    </w:p>
    <w:p w:rsidR="00507281" w:rsidRDefault="00507281" w:rsidP="00507281">
      <w:pPr>
        <w:ind w:firstLineChars="250" w:firstLine="527"/>
        <w:rPr>
          <w:rFonts w:ascii="Garamond" w:hAnsi="Garamond"/>
          <w:color w:val="000000"/>
        </w:rPr>
      </w:pPr>
      <w:r>
        <w:rPr>
          <w:rFonts w:ascii="Garamond" w:hAnsi="Garamond"/>
          <w:b/>
          <w:color w:val="000000"/>
        </w:rPr>
        <w:t>Notify:</w:t>
      </w:r>
      <w:r>
        <w:rPr>
          <w:rFonts w:ascii="Garamond" w:hAnsi="Garamond"/>
          <w:color w:val="000000"/>
        </w:rPr>
        <w:t xml:space="preserve"> same with consignee </w:t>
      </w:r>
    </w:p>
    <w:p w:rsidR="00507281" w:rsidRDefault="00507281" w:rsidP="00507281">
      <w:pPr>
        <w:ind w:firstLineChars="250" w:firstLine="525"/>
        <w:rPr>
          <w:rFonts w:ascii="Garamond" w:hAnsi="Garamond"/>
          <w:color w:val="000000"/>
        </w:rPr>
      </w:pPr>
      <w:r>
        <w:rPr>
          <w:rFonts w:ascii="Garamond" w:hAnsi="Garamond"/>
          <w:color w:val="000000"/>
        </w:rPr>
        <w:t>China Hi-Tech Fair 201</w:t>
      </w:r>
      <w:r>
        <w:rPr>
          <w:rFonts w:ascii="Garamond" w:hAnsi="Garamond" w:hint="eastAsia"/>
          <w:color w:val="000000"/>
        </w:rPr>
        <w:t>7</w:t>
      </w:r>
    </w:p>
    <w:p w:rsidR="00507281" w:rsidRDefault="00507281" w:rsidP="00507281">
      <w:pPr>
        <w:ind w:firstLineChars="250" w:firstLine="525"/>
        <w:rPr>
          <w:rFonts w:ascii="Garamond" w:eastAsia="NSimSun" w:hAnsi="Garamond"/>
          <w:color w:val="000000"/>
        </w:rPr>
      </w:pPr>
      <w:r>
        <w:rPr>
          <w:rFonts w:ascii="Garamond" w:hAnsi="Garamond"/>
          <w:color w:val="000000"/>
        </w:rPr>
        <w:t>Exhibitor Name: XXX</w:t>
      </w:r>
      <w:r>
        <w:rPr>
          <w:rFonts w:ascii="Garamond" w:hAnsi="Garamond"/>
          <w:color w:val="000000"/>
        </w:rPr>
        <w:tab/>
        <w:t>Booth No.: XXX</w:t>
      </w:r>
    </w:p>
    <w:p w:rsidR="00507281" w:rsidRDefault="00507281" w:rsidP="00507281">
      <w:pPr>
        <w:numPr>
          <w:ilvl w:val="0"/>
          <w:numId w:val="3"/>
        </w:numPr>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货物抵香港的截止日期</w:t>
      </w:r>
    </w:p>
    <w:p w:rsidR="00507281" w:rsidRDefault="00507281" w:rsidP="00507281">
      <w:pPr>
        <w:ind w:left="480"/>
        <w:rPr>
          <w:rFonts w:ascii="新細明體" w:hAnsi="新細明體"/>
          <w:color w:val="000000"/>
        </w:rPr>
      </w:pPr>
      <w:r>
        <w:rPr>
          <w:rFonts w:ascii="新細明體" w:hAnsi="新細明體" w:hint="eastAsia"/>
          <w:color w:val="000000"/>
        </w:rPr>
        <w:t>所有展品必需于以下限期内运抵香港。</w:t>
      </w:r>
    </w:p>
    <w:p w:rsidR="00507281" w:rsidRDefault="00507281" w:rsidP="00507281">
      <w:pPr>
        <w:ind w:left="480"/>
        <w:rPr>
          <w:rFonts w:ascii="新細明體" w:hAnsi="新細明體"/>
          <w:color w:val="000000"/>
        </w:rPr>
      </w:pPr>
    </w:p>
    <w:p w:rsidR="00507281" w:rsidRDefault="00507281" w:rsidP="00507281">
      <w:pPr>
        <w:ind w:left="480"/>
        <w:rPr>
          <w:rFonts w:ascii="新細明體" w:eastAsia="新細明體" w:hAnsi="新細明體"/>
          <w:color w:val="000000"/>
        </w:rPr>
      </w:pPr>
      <w:r>
        <w:rPr>
          <w:rFonts w:ascii="新細明體" w:hAnsi="新細明體"/>
          <w:color w:val="000000"/>
        </w:rPr>
        <w:t>-</w:t>
      </w:r>
      <w:r>
        <w:rPr>
          <w:rFonts w:ascii="新細明體" w:hAnsi="新細明體"/>
          <w:color w:val="000000"/>
        </w:rPr>
        <w:tab/>
      </w:r>
      <w:r>
        <w:rPr>
          <w:rFonts w:ascii="新細明體" w:hAnsi="新細明體" w:hint="eastAsia"/>
          <w:color w:val="000000"/>
        </w:rPr>
        <w:t>经海运至香港港口</w:t>
      </w:r>
      <w:r>
        <w:rPr>
          <w:rFonts w:ascii="新細明體" w:hAnsi="新細明體"/>
          <w:color w:val="000000"/>
        </w:rPr>
        <w:tab/>
      </w:r>
      <w:r>
        <w:rPr>
          <w:rFonts w:ascii="新細明體" w:hAnsi="新細明體"/>
          <w:color w:val="000000"/>
        </w:rPr>
        <w:tab/>
      </w:r>
      <w:r>
        <w:rPr>
          <w:rFonts w:ascii="新細明體" w:hAnsi="新細明體"/>
          <w:color w:val="000000"/>
        </w:rPr>
        <w:tab/>
        <w:t>20</w:t>
      </w:r>
      <w:r>
        <w:rPr>
          <w:rFonts w:ascii="新細明體" w:eastAsia="新細明體" w:hAnsi="新細明體" w:hint="eastAsia"/>
          <w:color w:val="000000"/>
        </w:rPr>
        <w:t>1</w:t>
      </w:r>
      <w:r>
        <w:rPr>
          <w:rFonts w:ascii="新細明體" w:hAnsi="新細明體" w:hint="eastAsia"/>
          <w:color w:val="000000"/>
        </w:rPr>
        <w:t>7</w:t>
      </w:r>
      <w:r>
        <w:rPr>
          <w:rFonts w:ascii="新細明體" w:hAnsi="新細明體" w:hint="eastAsia"/>
          <w:color w:val="000000"/>
        </w:rPr>
        <w:t>年</w:t>
      </w:r>
      <w:r>
        <w:rPr>
          <w:rFonts w:ascii="新細明體" w:hAnsi="新細明體"/>
          <w:color w:val="000000"/>
        </w:rPr>
        <w:t>10</w:t>
      </w:r>
      <w:r>
        <w:rPr>
          <w:rFonts w:ascii="新細明體" w:hAnsi="新細明體" w:hint="eastAsia"/>
          <w:color w:val="000000"/>
        </w:rPr>
        <w:t>月</w:t>
      </w:r>
      <w:r>
        <w:rPr>
          <w:rFonts w:ascii="新細明體" w:hAnsi="新細明體"/>
          <w:color w:val="000000"/>
        </w:rPr>
        <w:t>24</w:t>
      </w:r>
      <w:r>
        <w:rPr>
          <w:rFonts w:ascii="新細明體" w:hAnsi="新細明體" w:hint="eastAsia"/>
          <w:color w:val="000000"/>
        </w:rPr>
        <w:t>至</w:t>
      </w:r>
      <w:r>
        <w:rPr>
          <w:rFonts w:ascii="新細明體" w:hAnsi="新細明體"/>
          <w:color w:val="000000"/>
        </w:rPr>
        <w:t>26</w:t>
      </w:r>
      <w:r>
        <w:rPr>
          <w:rFonts w:ascii="新細明體" w:hAnsi="新細明體" w:hint="eastAsia"/>
          <w:color w:val="000000"/>
        </w:rPr>
        <w:t>日</w:t>
      </w:r>
    </w:p>
    <w:p w:rsidR="00507281" w:rsidRDefault="00507281" w:rsidP="00507281">
      <w:pPr>
        <w:ind w:firstLine="480"/>
        <w:rPr>
          <w:rFonts w:ascii="新細明體" w:eastAsia="新細明體" w:hAnsi="新細明體"/>
          <w:color w:val="000000"/>
        </w:rPr>
      </w:pPr>
      <w:r>
        <w:rPr>
          <w:rFonts w:ascii="新細明體" w:hAnsi="新細明體"/>
          <w:color w:val="000000"/>
        </w:rPr>
        <w:t>-</w:t>
      </w:r>
      <w:r>
        <w:rPr>
          <w:rFonts w:ascii="新細明體" w:hAnsi="新細明體"/>
          <w:color w:val="000000"/>
        </w:rPr>
        <w:tab/>
      </w:r>
      <w:r>
        <w:rPr>
          <w:rFonts w:ascii="新細明體" w:hAnsi="新細明體" w:hint="eastAsia"/>
          <w:color w:val="000000"/>
        </w:rPr>
        <w:t>经空运至香港机场</w:t>
      </w:r>
      <w:r>
        <w:rPr>
          <w:rFonts w:ascii="新細明體" w:hAnsi="新細明體"/>
          <w:color w:val="000000"/>
        </w:rPr>
        <w:tab/>
      </w:r>
      <w:r>
        <w:rPr>
          <w:rFonts w:ascii="新細明體" w:hAnsi="新細明體"/>
          <w:color w:val="000000"/>
        </w:rPr>
        <w:tab/>
      </w:r>
      <w:r>
        <w:rPr>
          <w:rFonts w:ascii="新細明體" w:hAnsi="新細明體"/>
          <w:color w:val="000000"/>
        </w:rPr>
        <w:tab/>
        <w:t>20</w:t>
      </w:r>
      <w:r>
        <w:rPr>
          <w:rFonts w:ascii="新細明體" w:eastAsia="新細明體" w:hAnsi="新細明體" w:hint="eastAsia"/>
          <w:color w:val="000000"/>
        </w:rPr>
        <w:t>1</w:t>
      </w:r>
      <w:r>
        <w:rPr>
          <w:rFonts w:ascii="新細明體" w:hAnsi="新細明體" w:hint="eastAsia"/>
          <w:color w:val="000000"/>
        </w:rPr>
        <w:t>7</w:t>
      </w:r>
      <w:r>
        <w:rPr>
          <w:rFonts w:ascii="新細明體" w:hAnsi="新細明體" w:hint="eastAsia"/>
          <w:color w:val="000000"/>
        </w:rPr>
        <w:t>年</w:t>
      </w:r>
      <w:r>
        <w:rPr>
          <w:rFonts w:ascii="新細明體" w:hAnsi="新細明體"/>
          <w:color w:val="000000"/>
        </w:rPr>
        <w:t>10</w:t>
      </w:r>
      <w:r>
        <w:rPr>
          <w:rFonts w:ascii="新細明體" w:hAnsi="新細明體" w:hint="eastAsia"/>
          <w:color w:val="000000"/>
        </w:rPr>
        <w:t>月</w:t>
      </w:r>
      <w:r>
        <w:rPr>
          <w:rFonts w:ascii="新細明體" w:hAnsi="新細明體"/>
          <w:color w:val="000000"/>
        </w:rPr>
        <w:t>24</w:t>
      </w:r>
      <w:r>
        <w:rPr>
          <w:rFonts w:ascii="新細明體" w:hAnsi="新細明體" w:hint="eastAsia"/>
          <w:color w:val="000000"/>
        </w:rPr>
        <w:t>至</w:t>
      </w:r>
      <w:r>
        <w:rPr>
          <w:rFonts w:ascii="新細明體" w:hAnsi="新細明體"/>
          <w:color w:val="000000"/>
        </w:rPr>
        <w:t>10</w:t>
      </w:r>
      <w:r>
        <w:rPr>
          <w:rFonts w:ascii="新細明體" w:hAnsi="新細明體" w:hint="eastAsia"/>
          <w:color w:val="000000"/>
        </w:rPr>
        <w:t>月</w:t>
      </w:r>
      <w:r>
        <w:rPr>
          <w:rFonts w:ascii="新細明體" w:hAnsi="新細明體"/>
          <w:color w:val="000000"/>
        </w:rPr>
        <w:t>31</w:t>
      </w:r>
      <w:r>
        <w:rPr>
          <w:rFonts w:ascii="新細明體" w:hAnsi="新細明體" w:hint="eastAsia"/>
          <w:color w:val="000000"/>
        </w:rPr>
        <w:t>日</w:t>
      </w:r>
    </w:p>
    <w:p w:rsidR="00507281" w:rsidRDefault="00507281" w:rsidP="00507281">
      <w:pPr>
        <w:ind w:firstLine="480"/>
        <w:rPr>
          <w:rFonts w:ascii="新細明體" w:hAnsi="新細明體"/>
          <w:color w:val="000000"/>
        </w:rPr>
      </w:pPr>
      <w:r>
        <w:rPr>
          <w:rFonts w:ascii="新細明體" w:hAnsi="新細明體"/>
          <w:color w:val="000000"/>
        </w:rPr>
        <w:t>-</w:t>
      </w:r>
      <w:r>
        <w:rPr>
          <w:rFonts w:ascii="新細明體" w:hAnsi="新細明體"/>
          <w:color w:val="000000"/>
        </w:rPr>
        <w:tab/>
      </w:r>
      <w:r>
        <w:rPr>
          <w:rFonts w:ascii="新細明體" w:hAnsi="新細明體" w:hint="eastAsia"/>
          <w:color w:val="000000"/>
        </w:rPr>
        <w:t>香港本地提货及收货</w:t>
      </w:r>
      <w:r>
        <w:rPr>
          <w:rFonts w:ascii="新細明體" w:hAnsi="新細明體"/>
          <w:color w:val="000000"/>
        </w:rPr>
        <w:tab/>
      </w:r>
      <w:r>
        <w:rPr>
          <w:rFonts w:ascii="新細明體" w:hAnsi="新細明體"/>
          <w:color w:val="000000"/>
        </w:rPr>
        <w:tab/>
      </w:r>
      <w:r>
        <w:rPr>
          <w:rFonts w:ascii="新細明體" w:hAnsi="新細明體" w:hint="eastAsia"/>
          <w:color w:val="000000"/>
        </w:rPr>
        <w:t xml:space="preserve">    </w:t>
      </w:r>
      <w:r>
        <w:rPr>
          <w:rFonts w:ascii="新細明體" w:hAnsi="新細明體"/>
          <w:color w:val="000000"/>
        </w:rPr>
        <w:t>20</w:t>
      </w:r>
      <w:r>
        <w:rPr>
          <w:rFonts w:ascii="新細明體" w:eastAsia="新細明體" w:hAnsi="新細明體" w:hint="eastAsia"/>
          <w:color w:val="000000"/>
        </w:rPr>
        <w:t>1</w:t>
      </w:r>
      <w:r>
        <w:rPr>
          <w:rFonts w:ascii="新細明體" w:hAnsi="新細明體" w:hint="eastAsia"/>
          <w:color w:val="000000"/>
        </w:rPr>
        <w:t>7</w:t>
      </w:r>
      <w:r>
        <w:rPr>
          <w:rFonts w:ascii="新細明體" w:hAnsi="新細明體" w:hint="eastAsia"/>
          <w:color w:val="000000"/>
        </w:rPr>
        <w:t>年</w:t>
      </w:r>
      <w:r>
        <w:rPr>
          <w:rFonts w:ascii="新細明體" w:hAnsi="新細明體"/>
          <w:color w:val="000000"/>
        </w:rPr>
        <w:t>10</w:t>
      </w:r>
      <w:r>
        <w:rPr>
          <w:rFonts w:ascii="新細明體" w:hAnsi="新細明體" w:hint="eastAsia"/>
          <w:color w:val="000000"/>
        </w:rPr>
        <w:t>月</w:t>
      </w:r>
      <w:r>
        <w:rPr>
          <w:rFonts w:ascii="新細明體" w:hAnsi="新細明體"/>
          <w:color w:val="000000"/>
        </w:rPr>
        <w:t>24</w:t>
      </w:r>
      <w:r>
        <w:rPr>
          <w:rFonts w:ascii="新細明體" w:hAnsi="新細明體" w:hint="eastAsia"/>
          <w:color w:val="000000"/>
        </w:rPr>
        <w:t>至</w:t>
      </w:r>
      <w:r>
        <w:rPr>
          <w:rFonts w:ascii="新細明體" w:hAnsi="新細明體"/>
          <w:color w:val="000000"/>
        </w:rPr>
        <w:t>10</w:t>
      </w:r>
      <w:r>
        <w:rPr>
          <w:rFonts w:ascii="新細明體" w:hAnsi="新細明體" w:hint="eastAsia"/>
          <w:color w:val="000000"/>
        </w:rPr>
        <w:t>月</w:t>
      </w:r>
      <w:r>
        <w:rPr>
          <w:rFonts w:ascii="新細明體" w:hAnsi="新細明體"/>
          <w:color w:val="000000"/>
        </w:rPr>
        <w:t>31</w:t>
      </w:r>
      <w:r>
        <w:rPr>
          <w:rFonts w:ascii="新細明體" w:hAnsi="新細明體" w:hint="eastAsia"/>
          <w:color w:val="000000"/>
        </w:rPr>
        <w:t>日</w:t>
      </w:r>
    </w:p>
    <w:p w:rsidR="00507281" w:rsidRDefault="00507281" w:rsidP="00507281">
      <w:pPr>
        <w:ind w:firstLineChars="200" w:firstLine="420"/>
        <w:rPr>
          <w:rFonts w:ascii="新細明體" w:hAnsi="新細明體"/>
          <w:color w:val="000000"/>
        </w:rPr>
      </w:pPr>
      <w:r>
        <w:rPr>
          <w:rFonts w:ascii="新細明體" w:hAnsi="新細明體" w:hint="eastAsia"/>
          <w:color w:val="000000"/>
        </w:rPr>
        <w:t>货物在截止日期后抵达将增收运费的</w:t>
      </w:r>
      <w:r>
        <w:rPr>
          <w:rFonts w:ascii="新細明體" w:hAnsi="新細明體"/>
          <w:color w:val="000000"/>
        </w:rPr>
        <w:t>30%</w:t>
      </w:r>
      <w:r>
        <w:rPr>
          <w:rFonts w:ascii="新細明體" w:hAnsi="新細明體" w:hint="eastAsia"/>
          <w:color w:val="000000"/>
        </w:rPr>
        <w:t>晚到附加费，对于晚到货，我司会尽全力在展览会开幕之前将展品运至展台，但是不能给予任何承诺。即使不能如期送货至展台，我司亦需收取晚到附加费。安普特物流有限公司保留拒绝操作在展览开幕前</w:t>
      </w:r>
      <w:r>
        <w:rPr>
          <w:rFonts w:ascii="新細明體" w:hAnsi="新細明體" w:hint="eastAsia"/>
          <w:color w:val="000000"/>
        </w:rPr>
        <w:t>7</w:t>
      </w:r>
      <w:r>
        <w:rPr>
          <w:rFonts w:ascii="新細明體" w:hAnsi="新細明體" w:hint="eastAsia"/>
          <w:color w:val="000000"/>
        </w:rPr>
        <w:t>天内到达香港港口</w:t>
      </w:r>
      <w:r>
        <w:rPr>
          <w:rFonts w:ascii="新細明體" w:hAnsi="新細明體" w:hint="eastAsia"/>
          <w:color w:val="000000"/>
        </w:rPr>
        <w:t>/</w:t>
      </w:r>
      <w:r>
        <w:rPr>
          <w:rFonts w:ascii="新細明體" w:hAnsi="新細明體" w:hint="eastAsia"/>
          <w:color w:val="000000"/>
        </w:rPr>
        <w:t>机场的晚到展品的权利。所有因晚到产生的附加费用由展商承担。</w:t>
      </w:r>
    </w:p>
    <w:p w:rsidR="00507281" w:rsidRDefault="00507281" w:rsidP="00507281">
      <w:pPr>
        <w:numPr>
          <w:ilvl w:val="0"/>
          <w:numId w:val="3"/>
        </w:numPr>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货运通知及预报</w:t>
      </w:r>
    </w:p>
    <w:p w:rsidR="00507281" w:rsidRDefault="00507281" w:rsidP="00507281">
      <w:pPr>
        <w:ind w:firstLineChars="250" w:firstLine="525"/>
        <w:rPr>
          <w:rFonts w:ascii="新細明體" w:hAnsi="新細明體"/>
          <w:color w:val="000000"/>
        </w:rPr>
      </w:pPr>
      <w:r>
        <w:rPr>
          <w:rFonts w:ascii="新細明體" w:hAnsi="新細明體" w:hint="eastAsia"/>
          <w:color w:val="000000"/>
        </w:rPr>
        <w:t>请紧守以下最后期限递交所需文件及货运通知予本公司。如因逾期而引致的一切后果和延误</w:t>
      </w:r>
      <w:r>
        <w:rPr>
          <w:rFonts w:ascii="新細明體" w:hAnsi="新細明體"/>
          <w:color w:val="000000"/>
        </w:rPr>
        <w:t xml:space="preserve">, </w:t>
      </w:r>
      <w:r>
        <w:rPr>
          <w:rFonts w:ascii="新細明體" w:hAnsi="新細明體" w:hint="eastAsia"/>
          <w:color w:val="000000"/>
        </w:rPr>
        <w:t>本公司概不负责。</w:t>
      </w:r>
    </w:p>
    <w:p w:rsidR="00507281" w:rsidRDefault="00507281" w:rsidP="00507281">
      <w:pPr>
        <w:ind w:firstLine="480"/>
        <w:rPr>
          <w:rFonts w:ascii="新細明體" w:hAnsi="新細明體"/>
          <w:color w:val="000000"/>
        </w:rPr>
      </w:pPr>
      <w:r>
        <w:rPr>
          <w:rFonts w:ascii="新細明體" w:hAnsi="新細明體" w:hint="eastAsia"/>
          <w:color w:val="000000"/>
        </w:rPr>
        <w:t>货运货物一经付运</w:t>
      </w:r>
      <w:r>
        <w:rPr>
          <w:rFonts w:ascii="新細明體" w:hAnsi="新細明體"/>
          <w:color w:val="000000"/>
        </w:rPr>
        <w:t xml:space="preserve">, </w:t>
      </w:r>
      <w:r>
        <w:rPr>
          <w:rFonts w:ascii="新細明體" w:hAnsi="新細明體" w:hint="eastAsia"/>
          <w:color w:val="000000"/>
        </w:rPr>
        <w:t>请</w:t>
      </w:r>
      <w:r>
        <w:rPr>
          <w:rFonts w:ascii="新細明體" w:hAnsi="新細明體"/>
          <w:color w:val="000000"/>
        </w:rPr>
        <w:t>以传真或邮件</w:t>
      </w:r>
      <w:r>
        <w:rPr>
          <w:rFonts w:ascii="新細明體" w:hAnsi="新細明體" w:hint="eastAsia"/>
          <w:color w:val="000000"/>
        </w:rPr>
        <w:t>通知本公司详细资料</w:t>
      </w:r>
      <w:r>
        <w:rPr>
          <w:rFonts w:ascii="新細明體" w:hAnsi="新細明體"/>
          <w:color w:val="000000"/>
        </w:rPr>
        <w:t xml:space="preserve">, </w:t>
      </w:r>
      <w:r>
        <w:rPr>
          <w:rFonts w:ascii="新細明體" w:hAnsi="新細明體" w:hint="eastAsia"/>
          <w:color w:val="000000"/>
        </w:rPr>
        <w:t>包括</w:t>
      </w:r>
      <w:r>
        <w:rPr>
          <w:rFonts w:ascii="新細明體" w:hAnsi="新細明體"/>
          <w:color w:val="000000"/>
        </w:rPr>
        <w:t>:</w:t>
      </w:r>
    </w:p>
    <w:p w:rsidR="00507281" w:rsidRDefault="00507281" w:rsidP="00507281">
      <w:pPr>
        <w:ind w:left="480"/>
        <w:rPr>
          <w:rFonts w:ascii="新細明體" w:hAnsi="新細明體"/>
          <w:color w:val="000000"/>
          <w:szCs w:val="21"/>
        </w:rPr>
      </w:pPr>
      <w:r>
        <w:rPr>
          <w:rFonts w:ascii="新細明體" w:hAnsi="新細明體" w:hint="eastAsia"/>
          <w:color w:val="000000"/>
          <w:szCs w:val="21"/>
        </w:rPr>
        <w:t>a.</w:t>
      </w:r>
      <w:r>
        <w:rPr>
          <w:rFonts w:ascii="新細明體" w:hAnsi="新細明體" w:hint="eastAsia"/>
          <w:color w:val="000000"/>
          <w:szCs w:val="21"/>
        </w:rPr>
        <w:t>海运提单正本一份</w:t>
      </w:r>
      <w:r>
        <w:rPr>
          <w:rFonts w:ascii="新細明體" w:hAnsi="新細明體" w:hint="eastAsia"/>
          <w:color w:val="000000"/>
          <w:szCs w:val="21"/>
        </w:rPr>
        <w:t xml:space="preserve"> / </w:t>
      </w:r>
      <w:r>
        <w:rPr>
          <w:rFonts w:ascii="新細明體" w:hAnsi="新細明體" w:hint="eastAsia"/>
          <w:color w:val="000000"/>
          <w:szCs w:val="21"/>
        </w:rPr>
        <w:t>电放海运提单副本一份</w:t>
      </w:r>
      <w:r>
        <w:rPr>
          <w:rFonts w:ascii="新細明體" w:hAnsi="新細明體" w:hint="eastAsia"/>
          <w:color w:val="000000"/>
          <w:szCs w:val="21"/>
        </w:rPr>
        <w:t xml:space="preserve"> / </w:t>
      </w:r>
      <w:r>
        <w:rPr>
          <w:rFonts w:ascii="新細明體" w:hAnsi="新細明體" w:hint="eastAsia"/>
          <w:color w:val="000000"/>
          <w:szCs w:val="21"/>
        </w:rPr>
        <w:t>空运单副本一份</w:t>
      </w:r>
    </w:p>
    <w:p w:rsidR="00507281" w:rsidRDefault="00507281" w:rsidP="00507281">
      <w:pPr>
        <w:ind w:left="480"/>
        <w:rPr>
          <w:rFonts w:ascii="新細明體" w:hAnsi="新細明體"/>
          <w:color w:val="000000"/>
          <w:szCs w:val="21"/>
        </w:rPr>
      </w:pPr>
      <w:r>
        <w:rPr>
          <w:rFonts w:ascii="Arial" w:hAnsi="Arial" w:cs="Arial"/>
          <w:color w:val="000000"/>
          <w:szCs w:val="21"/>
        </w:rPr>
        <w:t>b.</w:t>
      </w:r>
      <w:r>
        <w:rPr>
          <w:rFonts w:ascii="Arial" w:hAnsi="Arial" w:cs="Arial" w:hint="eastAsia"/>
          <w:color w:val="000000"/>
          <w:szCs w:val="21"/>
        </w:rPr>
        <w:t>展品清单一份</w:t>
      </w:r>
      <w:r>
        <w:rPr>
          <w:rFonts w:ascii="新細明體" w:hAnsi="新細明體" w:hint="eastAsia"/>
          <w:color w:val="000000"/>
          <w:szCs w:val="21"/>
        </w:rPr>
        <w:t>货物数量</w:t>
      </w:r>
      <w:r>
        <w:rPr>
          <w:rFonts w:ascii="新細明體" w:hAnsi="新細明體"/>
          <w:color w:val="000000"/>
          <w:szCs w:val="21"/>
        </w:rPr>
        <w:t xml:space="preserve">, </w:t>
      </w:r>
      <w:r>
        <w:rPr>
          <w:rFonts w:ascii="新細明體" w:hAnsi="新細明體" w:hint="eastAsia"/>
          <w:color w:val="000000"/>
          <w:szCs w:val="21"/>
        </w:rPr>
        <w:t>体积和重量</w:t>
      </w:r>
    </w:p>
    <w:p w:rsidR="00507281" w:rsidRDefault="00507281" w:rsidP="00507281">
      <w:pPr>
        <w:ind w:left="480"/>
        <w:rPr>
          <w:rFonts w:ascii="Arial" w:hAnsi="Arial" w:cs="Arial"/>
          <w:color w:val="000000"/>
          <w:szCs w:val="21"/>
        </w:rPr>
      </w:pPr>
      <w:r>
        <w:rPr>
          <w:rFonts w:ascii="Arial" w:hAnsi="Arial" w:cs="Arial"/>
          <w:color w:val="000000"/>
          <w:szCs w:val="21"/>
        </w:rPr>
        <w:t>c.</w:t>
      </w:r>
      <w:r>
        <w:rPr>
          <w:rFonts w:ascii="Arial" w:hAnsi="Arial" w:cs="Arial" w:hint="eastAsia"/>
          <w:color w:val="000000"/>
          <w:szCs w:val="21"/>
        </w:rPr>
        <w:t>保险单一份</w:t>
      </w:r>
      <w:r>
        <w:rPr>
          <w:rFonts w:ascii="Arial" w:hAnsi="Arial" w:cs="Arial" w:hint="eastAsia"/>
          <w:color w:val="000000"/>
          <w:szCs w:val="21"/>
        </w:rPr>
        <w:t>(</w:t>
      </w:r>
      <w:r>
        <w:rPr>
          <w:rFonts w:ascii="Arial" w:hAnsi="Arial" w:cs="Arial" w:hint="eastAsia"/>
          <w:color w:val="000000"/>
          <w:szCs w:val="21"/>
        </w:rPr>
        <w:t>如有</w:t>
      </w:r>
      <w:r>
        <w:rPr>
          <w:rFonts w:ascii="Arial" w:hAnsi="Arial" w:cs="Arial" w:hint="eastAsia"/>
          <w:color w:val="000000"/>
          <w:szCs w:val="21"/>
        </w:rPr>
        <w:t>)</w:t>
      </w:r>
    </w:p>
    <w:p w:rsidR="00507281" w:rsidRDefault="00507281" w:rsidP="00507281">
      <w:pPr>
        <w:ind w:left="480"/>
        <w:rPr>
          <w:rFonts w:ascii="Arial" w:hAnsi="Arial" w:cs="Arial"/>
          <w:color w:val="000000"/>
          <w:szCs w:val="21"/>
        </w:rPr>
      </w:pPr>
    </w:p>
    <w:p w:rsidR="00507281" w:rsidRDefault="00507281" w:rsidP="00507281">
      <w:pPr>
        <w:ind w:left="480"/>
        <w:rPr>
          <w:rFonts w:ascii="新細明體" w:hAnsi="新細明體"/>
          <w:color w:val="000000"/>
          <w:szCs w:val="21"/>
        </w:rPr>
      </w:pPr>
      <w:r>
        <w:rPr>
          <w:rFonts w:ascii="Arial" w:hAnsi="Arial" w:cs="Arial"/>
          <w:color w:val="000000"/>
          <w:szCs w:val="21"/>
        </w:rPr>
        <w:t>d.</w:t>
      </w:r>
      <w:r>
        <w:rPr>
          <w:rFonts w:ascii="Arial" w:hAnsi="Arial" w:cs="Arial" w:hint="eastAsia"/>
          <w:color w:val="000000"/>
          <w:szCs w:val="21"/>
        </w:rPr>
        <w:t>一份机器中文说明书（如为机器则必须提供）</w:t>
      </w:r>
    </w:p>
    <w:p w:rsidR="00507281" w:rsidRDefault="00507281" w:rsidP="00507281">
      <w:pPr>
        <w:ind w:left="480"/>
        <w:rPr>
          <w:rFonts w:ascii="新細明體" w:hAnsi="新細明體"/>
          <w:color w:val="000000"/>
        </w:rPr>
      </w:pPr>
      <w:r>
        <w:rPr>
          <w:rFonts w:ascii="新細明體" w:hAnsi="新細明體" w:hint="eastAsia"/>
          <w:color w:val="000000"/>
        </w:rPr>
        <w:t>出发及到达日期</w:t>
      </w:r>
      <w:r>
        <w:rPr>
          <w:rFonts w:ascii="新細明體" w:hAnsi="新細明體"/>
          <w:color w:val="000000"/>
        </w:rPr>
        <w:t xml:space="preserve">; </w:t>
      </w:r>
      <w:r>
        <w:rPr>
          <w:rFonts w:ascii="新細明體" w:hAnsi="新細明體" w:hint="eastAsia"/>
          <w:color w:val="000000"/>
        </w:rPr>
        <w:t>及</w:t>
      </w:r>
    </w:p>
    <w:p w:rsidR="00507281" w:rsidRDefault="00507281" w:rsidP="00507281">
      <w:pPr>
        <w:ind w:firstLineChars="250" w:firstLine="525"/>
        <w:rPr>
          <w:rFonts w:ascii="新細明體" w:hAnsi="新細明體"/>
          <w:color w:val="000000"/>
        </w:rPr>
      </w:pPr>
      <w:r>
        <w:rPr>
          <w:rFonts w:ascii="新細明體" w:hAnsi="新細明體" w:hint="eastAsia"/>
          <w:color w:val="000000"/>
        </w:rPr>
        <w:t>货运通知最后期限</w:t>
      </w:r>
      <w:r>
        <w:rPr>
          <w:rFonts w:ascii="新細明體" w:hAnsi="新細明體"/>
          <w:color w:val="000000"/>
        </w:rPr>
        <w:t>:</w:t>
      </w:r>
    </w:p>
    <w:p w:rsidR="00507281" w:rsidRDefault="00507281" w:rsidP="00507281">
      <w:pPr>
        <w:ind w:left="480"/>
        <w:rPr>
          <w:rFonts w:ascii="新細明體" w:hAnsi="新細明體"/>
          <w:color w:val="000000"/>
        </w:rPr>
      </w:pPr>
      <w:r>
        <w:rPr>
          <w:rFonts w:ascii="新細明體" w:hAnsi="新細明體" w:hint="eastAsia"/>
          <w:color w:val="000000"/>
          <w:spacing w:val="20"/>
        </w:rPr>
        <w:t>海运</w:t>
      </w:r>
      <w:r>
        <w:rPr>
          <w:rFonts w:ascii="新細明體" w:hAnsi="新細明體" w:hint="eastAsia"/>
          <w:color w:val="000000"/>
        </w:rPr>
        <w:t>—货船到达前七日</w:t>
      </w:r>
    </w:p>
    <w:p w:rsidR="00507281" w:rsidRDefault="00507281" w:rsidP="00507281">
      <w:pPr>
        <w:ind w:left="480"/>
        <w:rPr>
          <w:rFonts w:ascii="新細明體" w:hAnsi="新細明體"/>
          <w:color w:val="000000"/>
        </w:rPr>
      </w:pPr>
      <w:r>
        <w:rPr>
          <w:rFonts w:ascii="新細明體" w:hAnsi="新細明體" w:hint="eastAsia"/>
          <w:color w:val="000000"/>
          <w:spacing w:val="20"/>
        </w:rPr>
        <w:t>空运</w:t>
      </w:r>
      <w:r>
        <w:rPr>
          <w:rFonts w:ascii="新細明體" w:hAnsi="新細明體" w:hint="eastAsia"/>
          <w:color w:val="000000"/>
        </w:rPr>
        <w:t>—航班到达前</w:t>
      </w:r>
      <w:r>
        <w:rPr>
          <w:rFonts w:ascii="新細明體" w:hAnsi="新細明體"/>
          <w:color w:val="000000"/>
        </w:rPr>
        <w:t>48</w:t>
      </w:r>
      <w:r>
        <w:rPr>
          <w:rFonts w:ascii="新細明體" w:hAnsi="新細明體" w:hint="eastAsia"/>
          <w:color w:val="000000"/>
        </w:rPr>
        <w:t>小时</w:t>
      </w:r>
    </w:p>
    <w:p w:rsidR="00507281" w:rsidRDefault="00507281" w:rsidP="00507281">
      <w:pPr>
        <w:numPr>
          <w:ilvl w:val="0"/>
          <w:numId w:val="3"/>
        </w:numPr>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展览会货物清单文件，照片等</w:t>
      </w:r>
    </w:p>
    <w:p w:rsidR="00507281" w:rsidRDefault="00507281" w:rsidP="00507281">
      <w:pPr>
        <w:ind w:firstLineChars="250" w:firstLine="525"/>
        <w:rPr>
          <w:rFonts w:ascii="新細明體" w:hAnsi="新細明體"/>
          <w:color w:val="000000"/>
        </w:rPr>
      </w:pPr>
      <w:r>
        <w:rPr>
          <w:rFonts w:ascii="新細明體" w:hAnsi="新細明體" w:hint="eastAsia"/>
          <w:color w:val="000000"/>
        </w:rPr>
        <w:t>展品清单表―</w:t>
      </w:r>
      <w:r>
        <w:rPr>
          <w:rFonts w:ascii="新細明體" w:hAnsi="新細明體" w:hint="eastAsia"/>
          <w:color w:val="000000"/>
          <w:u w:val="single"/>
        </w:rPr>
        <w:t>此表乃中国海关当局核准，亦是为唯一受理的展品清单</w:t>
      </w:r>
      <w:r>
        <w:rPr>
          <w:rFonts w:ascii="新細明體" w:hAnsi="新細明體" w:hint="eastAsia"/>
          <w:color w:val="000000"/>
        </w:rPr>
        <w:t>。所有展商均应将此表</w:t>
      </w:r>
      <w:r>
        <w:rPr>
          <w:rFonts w:ascii="SimSun" w:hAnsi="SimSun"/>
          <w:color w:val="000000"/>
        </w:rPr>
        <w:t>(</w:t>
      </w:r>
      <w:r>
        <w:rPr>
          <w:rFonts w:ascii="SimSun" w:hAnsi="SimSun" w:hint="eastAsia"/>
          <w:color w:val="000000"/>
        </w:rPr>
        <w:t>以</w:t>
      </w:r>
      <w:r>
        <w:rPr>
          <w:rFonts w:ascii="SimSun" w:hAnsi="SimSun"/>
          <w:color w:val="000000"/>
        </w:rPr>
        <w:t xml:space="preserve"> Excel</w:t>
      </w:r>
      <w:r>
        <w:rPr>
          <w:rFonts w:ascii="SimSun" w:hAnsi="SimSun" w:hint="eastAsia"/>
          <w:color w:val="000000"/>
        </w:rPr>
        <w:t>格式</w:t>
      </w:r>
      <w:r>
        <w:rPr>
          <w:rFonts w:ascii="SimSun" w:hAnsi="SimSun"/>
          <w:color w:val="000000"/>
        </w:rPr>
        <w:t>)</w:t>
      </w:r>
      <w:r>
        <w:rPr>
          <w:rFonts w:ascii="新細明體" w:hAnsi="新細明體" w:hint="eastAsia"/>
          <w:color w:val="000000"/>
        </w:rPr>
        <w:t>填回我司，请勿在装箱单上使用贵司或者代理的信纸。</w:t>
      </w:r>
    </w:p>
    <w:p w:rsidR="00507281" w:rsidRDefault="00507281" w:rsidP="00507281">
      <w:pPr>
        <w:ind w:firstLineChars="250" w:firstLine="525"/>
        <w:rPr>
          <w:rFonts w:ascii="新細明體" w:hAnsi="新細明體"/>
          <w:color w:val="000000"/>
        </w:rPr>
      </w:pPr>
      <w:r>
        <w:rPr>
          <w:rFonts w:ascii="新細明體" w:hAnsi="新細明體" w:hint="eastAsia"/>
          <w:color w:val="000000"/>
        </w:rPr>
        <w:t>展品清单上应准确地列明展品的详情</w:t>
      </w:r>
      <w:r>
        <w:rPr>
          <w:rFonts w:ascii="新細明體" w:hAnsi="新細明體"/>
          <w:color w:val="000000"/>
        </w:rPr>
        <w:t xml:space="preserve">, </w:t>
      </w:r>
      <w:r>
        <w:rPr>
          <w:rFonts w:ascii="新細明體" w:hAnsi="新細明體" w:hint="eastAsia"/>
          <w:color w:val="000000"/>
        </w:rPr>
        <w:t>包括主要的部件和序号</w:t>
      </w:r>
      <w:r>
        <w:rPr>
          <w:rFonts w:ascii="新細明體" w:hAnsi="新細明體"/>
          <w:color w:val="000000"/>
        </w:rPr>
        <w:t xml:space="preserve"> (</w:t>
      </w:r>
      <w:r>
        <w:rPr>
          <w:rFonts w:ascii="新細明體" w:hAnsi="新細明體" w:hint="eastAsia"/>
          <w:color w:val="000000"/>
        </w:rPr>
        <w:t>特别是电视机、计算器和高科技设备</w:t>
      </w:r>
      <w:r>
        <w:rPr>
          <w:rFonts w:ascii="新細明體" w:hAnsi="新細明體"/>
          <w:color w:val="000000"/>
        </w:rPr>
        <w:t xml:space="preserve">) </w:t>
      </w:r>
      <w:r>
        <w:rPr>
          <w:rFonts w:ascii="新細明體" w:hAnsi="新細明體" w:hint="eastAsia"/>
          <w:color w:val="000000"/>
        </w:rPr>
        <w:t>并清楚列明主机及配件，样本，目录，展示材料和礼品等须注明具体的数量以及价值。</w:t>
      </w:r>
    </w:p>
    <w:p w:rsidR="00507281" w:rsidRDefault="00507281" w:rsidP="00507281">
      <w:pPr>
        <w:ind w:firstLineChars="250" w:firstLine="525"/>
        <w:rPr>
          <w:rFonts w:ascii="新細明體" w:hAnsi="新細明體"/>
          <w:color w:val="000000"/>
          <w:u w:val="single"/>
        </w:rPr>
      </w:pPr>
      <w:r>
        <w:rPr>
          <w:rFonts w:ascii="新細明體" w:hAnsi="新細明體" w:hint="eastAsia"/>
          <w:color w:val="000000"/>
          <w:u w:val="single"/>
        </w:rPr>
        <w:t>展商必须提供〝商品代号〞</w:t>
      </w:r>
      <w:r>
        <w:rPr>
          <w:rFonts w:ascii="新細明體" w:hAnsi="新細明體"/>
          <w:color w:val="000000"/>
          <w:u w:val="single"/>
        </w:rPr>
        <w:t>,</w:t>
      </w:r>
      <w:r>
        <w:rPr>
          <w:rFonts w:ascii="新細明體" w:hAnsi="新細明體" w:hint="eastAsia"/>
          <w:color w:val="000000"/>
          <w:u w:val="single"/>
        </w:rPr>
        <w:t>否则海关拒絶辨理</w:t>
      </w:r>
      <w:r>
        <w:rPr>
          <w:rFonts w:ascii="新細明體" w:hAnsi="新細明體" w:hint="eastAsia"/>
          <w:color w:val="000000"/>
        </w:rPr>
        <w:t>。请以英文填写</w:t>
      </w:r>
      <w:r>
        <w:rPr>
          <w:rFonts w:ascii="新細明體" w:hAnsi="新細明體"/>
          <w:color w:val="000000"/>
        </w:rPr>
        <w:t xml:space="preserve">, </w:t>
      </w:r>
      <w:r>
        <w:rPr>
          <w:rFonts w:ascii="新細明體" w:hAnsi="新細明體" w:hint="eastAsia"/>
          <w:color w:val="000000"/>
        </w:rPr>
        <w:t>并于贵公司货物运抵香港之前十日送到本公司。本公司会把装货清单翻译为中文。翻译费会连同运费及手续费一并列入帐单寄予贵公司。</w:t>
      </w:r>
    </w:p>
    <w:p w:rsidR="00507281" w:rsidRDefault="00507281" w:rsidP="00507281">
      <w:pPr>
        <w:rPr>
          <w:rFonts w:ascii="新細明體" w:hAnsi="新細明體"/>
          <w:color w:val="000000"/>
        </w:rPr>
      </w:pPr>
    </w:p>
    <w:p w:rsidR="00507281" w:rsidRDefault="00507281" w:rsidP="00507281">
      <w:pPr>
        <w:ind w:firstLineChars="245" w:firstLine="517"/>
        <w:rPr>
          <w:rFonts w:ascii="新細明體" w:hAnsi="新細明體"/>
          <w:b/>
          <w:bCs/>
          <w:color w:val="000000"/>
          <w:u w:val="single"/>
        </w:rPr>
      </w:pPr>
      <w:r>
        <w:rPr>
          <w:rFonts w:ascii="新細明體" w:hAnsi="新細明體" w:hint="eastAsia"/>
          <w:b/>
          <w:bCs/>
          <w:color w:val="000000"/>
          <w:u w:val="single"/>
        </w:rPr>
        <w:t>注意：所有展品清单必须</w:t>
      </w:r>
      <w:r>
        <w:rPr>
          <w:rFonts w:ascii="Tahoma" w:hAnsi="Tahoma" w:cs="Tahoma" w:hint="eastAsia"/>
          <w:b/>
          <w:bCs/>
          <w:color w:val="000000"/>
          <w:u w:val="single"/>
        </w:rPr>
        <w:t>于</w:t>
      </w:r>
      <w:r>
        <w:rPr>
          <w:rFonts w:ascii="Tahoma" w:hAnsi="Tahoma" w:cs="Tahoma"/>
          <w:b/>
          <w:bCs/>
          <w:color w:val="000000"/>
          <w:sz w:val="24"/>
          <w:u w:val="single"/>
        </w:rPr>
        <w:t>20</w:t>
      </w:r>
      <w:r>
        <w:rPr>
          <w:rFonts w:ascii="Tahoma" w:eastAsia="新細明體" w:hAnsi="Tahoma" w:cs="Tahoma" w:hint="eastAsia"/>
          <w:b/>
          <w:bCs/>
          <w:color w:val="000000"/>
          <w:sz w:val="24"/>
          <w:u w:val="single"/>
        </w:rPr>
        <w:t>1</w:t>
      </w:r>
      <w:r>
        <w:rPr>
          <w:rFonts w:ascii="Tahoma" w:hAnsi="Tahoma" w:cs="Tahoma" w:hint="eastAsia"/>
          <w:b/>
          <w:bCs/>
          <w:color w:val="000000"/>
          <w:sz w:val="24"/>
          <w:u w:val="single"/>
        </w:rPr>
        <w:t>7</w:t>
      </w:r>
      <w:r>
        <w:rPr>
          <w:rFonts w:ascii="Tahoma" w:hAnsi="Tahoma" w:cs="Tahoma" w:hint="eastAsia"/>
          <w:b/>
          <w:bCs/>
          <w:color w:val="000000"/>
          <w:sz w:val="24"/>
          <w:u w:val="single"/>
        </w:rPr>
        <w:t>年</w:t>
      </w:r>
      <w:r>
        <w:rPr>
          <w:rFonts w:ascii="Tahoma" w:hAnsi="Tahoma" w:cs="Tahoma"/>
          <w:b/>
          <w:bCs/>
          <w:color w:val="000000"/>
          <w:sz w:val="24"/>
          <w:u w:val="single"/>
        </w:rPr>
        <w:t>10</w:t>
      </w:r>
      <w:r>
        <w:rPr>
          <w:rFonts w:ascii="Tahoma" w:hAnsi="Tahoma" w:cs="Tahoma" w:hint="eastAsia"/>
          <w:b/>
          <w:bCs/>
          <w:color w:val="000000"/>
          <w:sz w:val="24"/>
          <w:u w:val="single"/>
        </w:rPr>
        <w:t>月</w:t>
      </w:r>
      <w:r>
        <w:rPr>
          <w:rFonts w:ascii="Tahoma" w:hAnsi="Tahoma" w:cs="Tahoma" w:hint="eastAsia"/>
          <w:b/>
          <w:bCs/>
          <w:color w:val="000000"/>
          <w:sz w:val="24"/>
          <w:u w:val="single"/>
        </w:rPr>
        <w:t>10</w:t>
      </w:r>
      <w:r>
        <w:rPr>
          <w:rFonts w:ascii="Tahoma" w:hAnsi="Tahoma" w:cs="Tahoma" w:hint="eastAsia"/>
          <w:b/>
          <w:bCs/>
          <w:color w:val="000000"/>
          <w:sz w:val="24"/>
          <w:u w:val="single"/>
        </w:rPr>
        <w:t>日</w:t>
      </w:r>
      <w:r>
        <w:rPr>
          <w:rFonts w:ascii="Tahoma" w:hAnsi="Tahoma" w:cs="Tahoma" w:hint="eastAsia"/>
          <w:b/>
          <w:bCs/>
          <w:color w:val="000000"/>
          <w:u w:val="single"/>
        </w:rPr>
        <w:t>前发送到本</w:t>
      </w:r>
      <w:r>
        <w:rPr>
          <w:rFonts w:ascii="新細明體" w:hAnsi="新細明體" w:hint="eastAsia"/>
          <w:b/>
          <w:bCs/>
          <w:color w:val="000000"/>
          <w:u w:val="single"/>
        </w:rPr>
        <w:t>公司邮箱</w:t>
      </w:r>
      <w:r>
        <w:rPr>
          <w:rFonts w:ascii="新細明體" w:hAnsi="新細明體"/>
          <w:b/>
          <w:bCs/>
          <w:color w:val="000000"/>
          <w:u w:val="single"/>
        </w:rPr>
        <w:t>,</w:t>
      </w:r>
      <w:r>
        <w:rPr>
          <w:rFonts w:ascii="新細明體" w:hAnsi="新細明體" w:hint="eastAsia"/>
          <w:b/>
          <w:bCs/>
          <w:color w:val="000000"/>
          <w:u w:val="single"/>
        </w:rPr>
        <w:t>逾期文件将有可能不能辨理清关手续</w:t>
      </w:r>
      <w:r>
        <w:rPr>
          <w:rFonts w:ascii="新細明體" w:hAnsi="新細明體"/>
          <w:b/>
          <w:bCs/>
          <w:color w:val="000000"/>
          <w:u w:val="single"/>
        </w:rPr>
        <w:t>,</w:t>
      </w:r>
      <w:r>
        <w:rPr>
          <w:rFonts w:ascii="新細明體" w:hAnsi="新細明體" w:hint="eastAsia"/>
          <w:b/>
          <w:bCs/>
          <w:color w:val="000000"/>
          <w:u w:val="single"/>
        </w:rPr>
        <w:t>本公司概不负责</w:t>
      </w:r>
      <w:r>
        <w:rPr>
          <w:rFonts w:ascii="新細明體" w:hAnsi="新細明體" w:hint="eastAsia"/>
          <w:b/>
          <w:bCs/>
          <w:color w:val="000000"/>
        </w:rPr>
        <w:t>。</w:t>
      </w:r>
    </w:p>
    <w:p w:rsidR="00507281" w:rsidRDefault="00507281" w:rsidP="00507281">
      <w:pPr>
        <w:pStyle w:val="a4"/>
        <w:widowControl/>
        <w:numPr>
          <w:ilvl w:val="0"/>
          <w:numId w:val="3"/>
        </w:numPr>
        <w:spacing w:before="100" w:beforeAutospacing="1" w:after="100" w:afterAutospacing="1"/>
        <w:ind w:firstLineChars="0"/>
        <w:jc w:val="left"/>
        <w:rPr>
          <w:rFonts w:ascii="新細明體" w:hAnsi="新細明體"/>
          <w:b/>
          <w:color w:val="000000"/>
          <w:spacing w:val="20"/>
        </w:rPr>
      </w:pPr>
      <w:r>
        <w:rPr>
          <w:rFonts w:ascii="楷体" w:eastAsia="楷体" w:hAnsi="楷体" w:hint="eastAsia"/>
          <w:b/>
          <w:color w:val="000000"/>
          <w:spacing w:val="20"/>
          <w:sz w:val="28"/>
          <w:szCs w:val="28"/>
        </w:rPr>
        <w:t>印刷品</w:t>
      </w:r>
      <w:r>
        <w:rPr>
          <w:rFonts w:ascii="楷体" w:eastAsia="楷体" w:hAnsi="楷体"/>
          <w:b/>
          <w:color w:val="000000"/>
          <w:spacing w:val="20"/>
          <w:sz w:val="28"/>
          <w:szCs w:val="28"/>
        </w:rPr>
        <w:t xml:space="preserve"> / </w:t>
      </w:r>
      <w:r>
        <w:rPr>
          <w:rFonts w:ascii="楷体" w:eastAsia="楷体" w:hAnsi="楷体" w:hint="eastAsia"/>
          <w:b/>
          <w:color w:val="000000"/>
          <w:spacing w:val="20"/>
          <w:sz w:val="28"/>
          <w:szCs w:val="28"/>
        </w:rPr>
        <w:t>宣传资料</w:t>
      </w:r>
    </w:p>
    <w:p w:rsidR="00507281" w:rsidRDefault="00507281" w:rsidP="00507281">
      <w:pPr>
        <w:ind w:firstLineChars="250" w:firstLine="525"/>
        <w:rPr>
          <w:rFonts w:ascii="新細明體" w:hAnsi="新細明體"/>
          <w:color w:val="000000"/>
        </w:rPr>
      </w:pPr>
      <w:r>
        <w:rPr>
          <w:rFonts w:ascii="新細明體" w:hAnsi="新細明體" w:hint="eastAsia"/>
          <w:color w:val="000000"/>
        </w:rPr>
        <w:t>中国外经贸部规定，对于广告宣传品</w:t>
      </w:r>
      <w:r>
        <w:rPr>
          <w:rFonts w:ascii="新細明體" w:hAnsi="新細明體" w:hint="eastAsia"/>
          <w:color w:val="000000"/>
        </w:rPr>
        <w:t xml:space="preserve"> (</w:t>
      </w:r>
      <w:r>
        <w:rPr>
          <w:rFonts w:ascii="新細明體" w:hAnsi="新細明體" w:hint="eastAsia"/>
          <w:color w:val="000000"/>
        </w:rPr>
        <w:t>如印刷及纪念品</w:t>
      </w:r>
      <w:r>
        <w:rPr>
          <w:rFonts w:ascii="新細明體" w:hAnsi="新細明體" w:hint="eastAsia"/>
          <w:color w:val="000000"/>
        </w:rPr>
        <w:t xml:space="preserve">) </w:t>
      </w:r>
      <w:r>
        <w:rPr>
          <w:rFonts w:ascii="新細明體" w:hAnsi="新細明體" w:hint="eastAsia"/>
          <w:color w:val="000000"/>
        </w:rPr>
        <w:t>、技术信息资料等必须预先通过海关审查并得到批准后方可在展览会上用于展示之用，参展商应避免使用任何使人误会西藏或台湾为国家的文字。</w:t>
      </w:r>
    </w:p>
    <w:p w:rsidR="00507281" w:rsidRDefault="00507281" w:rsidP="00507281">
      <w:pPr>
        <w:ind w:firstLineChars="250" w:firstLine="525"/>
        <w:rPr>
          <w:rFonts w:ascii="新細明體" w:hAnsi="新細明體"/>
          <w:color w:val="000000"/>
        </w:rPr>
      </w:pPr>
      <w:r>
        <w:rPr>
          <w:rFonts w:ascii="新細明體" w:hAnsi="新細明體" w:hint="eastAsia"/>
          <w:color w:val="000000"/>
        </w:rPr>
        <w:t>请参展者将资料样本（每样两份）和纪念品样品（两件），连同一张展品清单提前递交给安普特物流有限公司。所有的这些送审样品都将预先交给中国海关检验，要求在展会开幕前一个月到达我司深圳办公室。</w:t>
      </w:r>
    </w:p>
    <w:p w:rsidR="00507281" w:rsidRDefault="00507281" w:rsidP="00507281">
      <w:pPr>
        <w:ind w:firstLineChars="250" w:firstLine="525"/>
        <w:rPr>
          <w:rFonts w:ascii="新細明體" w:hAnsi="新細明體"/>
          <w:color w:val="000000"/>
        </w:rPr>
      </w:pPr>
      <w:r>
        <w:rPr>
          <w:rFonts w:ascii="新細明體" w:hAnsi="新細明體" w:hint="eastAsia"/>
          <w:color w:val="000000"/>
        </w:rPr>
        <w:t>请不要寄任何</w:t>
      </w:r>
      <w:r>
        <w:rPr>
          <w:rFonts w:ascii="新細明體" w:hAnsi="新細明體" w:hint="eastAsia"/>
          <w:color w:val="000000"/>
        </w:rPr>
        <w:t>CD</w:t>
      </w:r>
      <w:r>
        <w:rPr>
          <w:rFonts w:ascii="新細明體" w:hAnsi="新細明體" w:hint="eastAsia"/>
          <w:color w:val="000000"/>
        </w:rPr>
        <w:t>、</w:t>
      </w:r>
      <w:r>
        <w:rPr>
          <w:rFonts w:ascii="新細明體" w:hAnsi="新細明體" w:hint="eastAsia"/>
          <w:color w:val="000000"/>
        </w:rPr>
        <w:t>VCD</w:t>
      </w:r>
      <w:r>
        <w:rPr>
          <w:rFonts w:ascii="新細明體" w:hAnsi="新細明體" w:hint="eastAsia"/>
          <w:color w:val="000000"/>
        </w:rPr>
        <w:t>、</w:t>
      </w:r>
      <w:r>
        <w:rPr>
          <w:rFonts w:ascii="新細明體" w:hAnsi="新細明體" w:hint="eastAsia"/>
          <w:color w:val="000000"/>
        </w:rPr>
        <w:t>DVD</w:t>
      </w:r>
      <w:r>
        <w:rPr>
          <w:rFonts w:ascii="新細明體" w:hAnsi="新細明體" w:hint="eastAsia"/>
          <w:color w:val="000000"/>
        </w:rPr>
        <w:t>、幻灯片和录像带等至我司，尽管其只是用于展览目的。因为在中国这些物品需要特殊的进口批文</w:t>
      </w:r>
      <w:r>
        <w:rPr>
          <w:rFonts w:ascii="新細明體" w:hAnsi="新細明體" w:hint="eastAsia"/>
          <w:color w:val="000000"/>
        </w:rPr>
        <w:t>/</w:t>
      </w:r>
      <w:r>
        <w:rPr>
          <w:rFonts w:ascii="新細明體" w:hAnsi="新細明體" w:hint="eastAsia"/>
          <w:color w:val="000000"/>
        </w:rPr>
        <w:t>许可证。</w:t>
      </w:r>
    </w:p>
    <w:p w:rsidR="00507281" w:rsidRDefault="00507281" w:rsidP="00507281">
      <w:pPr>
        <w:ind w:firstLineChars="250" w:firstLine="525"/>
        <w:rPr>
          <w:rFonts w:ascii="新細明體" w:hAnsi="新細明體"/>
          <w:color w:val="000000"/>
        </w:rPr>
      </w:pPr>
      <w:r>
        <w:rPr>
          <w:rFonts w:ascii="新細明體" w:hAnsi="新細明體" w:hint="eastAsia"/>
          <w:color w:val="000000"/>
        </w:rPr>
        <w:t>此外，展商有可能要为有关资料、赠品或纪念品缴付入口关税，税额由海关估定。展览进口含酒精的饮料，烟草和食品是中国海关禁止的。</w:t>
      </w:r>
      <w:r>
        <w:rPr>
          <w:rFonts w:ascii="新細明體" w:hAnsi="新細明體" w:hint="eastAsia"/>
          <w:color w:val="000000"/>
        </w:rPr>
        <w:t>.</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烟熏要求</w:t>
      </w:r>
    </w:p>
    <w:p w:rsidR="00507281" w:rsidRDefault="00507281" w:rsidP="00507281">
      <w:pPr>
        <w:snapToGrid w:val="0"/>
        <w:ind w:firstLineChars="250" w:firstLine="525"/>
        <w:rPr>
          <w:rFonts w:ascii="SimSun" w:eastAsia="新細明體" w:hAnsi="SimSun"/>
          <w:color w:val="000000"/>
        </w:rPr>
      </w:pPr>
      <w:r>
        <w:rPr>
          <w:rFonts w:ascii="SimSun" w:hAnsi="SimSun"/>
          <w:color w:val="000000"/>
        </w:rPr>
        <w:t>从2006</w:t>
      </w:r>
      <w:r>
        <w:rPr>
          <w:rFonts w:ascii="SimSun" w:hAnsi="SimSun" w:hint="eastAsia"/>
          <w:color w:val="000000"/>
        </w:rPr>
        <w:t>年</w:t>
      </w:r>
      <w:r>
        <w:rPr>
          <w:rFonts w:ascii="SimSun" w:hAnsi="SimSun"/>
          <w:color w:val="000000"/>
        </w:rPr>
        <w:t xml:space="preserve">1 </w:t>
      </w:r>
      <w:r>
        <w:rPr>
          <w:rFonts w:ascii="SimSun" w:hAnsi="SimSun" w:hint="eastAsia"/>
          <w:color w:val="000000"/>
        </w:rPr>
        <w:t>月</w:t>
      </w:r>
      <w:r>
        <w:rPr>
          <w:rFonts w:ascii="SimSun" w:hAnsi="SimSun"/>
          <w:color w:val="000000"/>
        </w:rPr>
        <w:t>1</w:t>
      </w:r>
      <w:r>
        <w:rPr>
          <w:rFonts w:ascii="SimSun" w:hAnsi="SimSun" w:hint="eastAsia"/>
          <w:color w:val="000000"/>
        </w:rPr>
        <w:t>日起</w:t>
      </w:r>
      <w:r>
        <w:rPr>
          <w:rFonts w:ascii="SimSun" w:hAnsi="SimSun"/>
          <w:color w:val="000000"/>
        </w:rPr>
        <w:t xml:space="preserve">, </w:t>
      </w:r>
      <w:r>
        <w:rPr>
          <w:rFonts w:ascii="SimSun" w:hAnsi="SimSun" w:hint="eastAsia"/>
          <w:color w:val="000000"/>
        </w:rPr>
        <w:t>所有木制包</w:t>
      </w:r>
      <w:r>
        <w:rPr>
          <w:rFonts w:ascii="SimSun" w:hAnsi="SimSun"/>
          <w:color w:val="000000"/>
        </w:rPr>
        <w:t>装</w:t>
      </w:r>
      <w:r>
        <w:rPr>
          <w:rFonts w:ascii="SimSun" w:hAnsi="SimSun" w:hint="eastAsia"/>
          <w:color w:val="000000"/>
        </w:rPr>
        <w:t>材料必</w:t>
      </w:r>
      <w:r>
        <w:rPr>
          <w:rFonts w:ascii="SimSun" w:hAnsi="SimSun"/>
          <w:color w:val="000000"/>
        </w:rPr>
        <w:t>须</w:t>
      </w:r>
      <w:r>
        <w:rPr>
          <w:rFonts w:ascii="SimSun" w:hAnsi="SimSun" w:hint="eastAsia"/>
          <w:color w:val="000000"/>
        </w:rPr>
        <w:t>在</w:t>
      </w:r>
      <w:r>
        <w:rPr>
          <w:rFonts w:ascii="SimSun" w:hAnsi="SimSun"/>
          <w:color w:val="000000"/>
        </w:rPr>
        <w:t>发货</w:t>
      </w:r>
      <w:r>
        <w:rPr>
          <w:rFonts w:ascii="SimSun" w:hAnsi="SimSun" w:hint="eastAsia"/>
          <w:color w:val="000000"/>
        </w:rPr>
        <w:t>前在原</w:t>
      </w:r>
      <w:r>
        <w:rPr>
          <w:rFonts w:ascii="SimSun" w:hAnsi="SimSun"/>
          <w:color w:val="000000"/>
        </w:rPr>
        <w:t>产国进</w:t>
      </w:r>
      <w:r>
        <w:rPr>
          <w:rFonts w:ascii="SimSun" w:hAnsi="SimSun" w:hint="eastAsia"/>
          <w:color w:val="000000"/>
        </w:rPr>
        <w:t>行熏蒸。包括木箱</w:t>
      </w:r>
      <w:r>
        <w:rPr>
          <w:rFonts w:ascii="SimSun" w:hAnsi="SimSun"/>
          <w:color w:val="000000"/>
        </w:rPr>
        <w:t>/</w:t>
      </w:r>
      <w:r>
        <w:rPr>
          <w:rFonts w:ascii="SimSun" w:hAnsi="SimSun" w:hint="eastAsia"/>
          <w:color w:val="000000"/>
        </w:rPr>
        <w:t>板</w:t>
      </w:r>
      <w:r>
        <w:rPr>
          <w:rFonts w:ascii="SimSun" w:hAnsi="SimSun"/>
          <w:color w:val="000000"/>
        </w:rPr>
        <w:t>条</w:t>
      </w:r>
      <w:r>
        <w:rPr>
          <w:rFonts w:ascii="SimSun" w:hAnsi="SimSun" w:hint="eastAsia"/>
          <w:color w:val="000000"/>
        </w:rPr>
        <w:t>箱</w:t>
      </w:r>
      <w:r>
        <w:rPr>
          <w:rFonts w:ascii="SimSun" w:hAnsi="SimSun"/>
          <w:color w:val="000000"/>
        </w:rPr>
        <w:t xml:space="preserve">, </w:t>
      </w:r>
      <w:r>
        <w:rPr>
          <w:rFonts w:ascii="SimSun" w:hAnsi="SimSun" w:hint="eastAsia"/>
          <w:color w:val="000000"/>
        </w:rPr>
        <w:t>木制托</w:t>
      </w:r>
      <w:r>
        <w:rPr>
          <w:rFonts w:ascii="SimSun" w:hAnsi="SimSun"/>
          <w:color w:val="000000"/>
        </w:rPr>
        <w:t xml:space="preserve">盘, </w:t>
      </w:r>
      <w:r>
        <w:rPr>
          <w:rFonts w:ascii="SimSun" w:hAnsi="SimSun" w:hint="eastAsia"/>
          <w:color w:val="000000"/>
        </w:rPr>
        <w:t>木制框架</w:t>
      </w:r>
      <w:r>
        <w:rPr>
          <w:rFonts w:ascii="SimSun" w:hAnsi="SimSun"/>
          <w:color w:val="000000"/>
        </w:rPr>
        <w:t xml:space="preserve">, </w:t>
      </w:r>
      <w:r>
        <w:rPr>
          <w:rFonts w:ascii="SimSun" w:hAnsi="SimSun" w:hint="eastAsia"/>
          <w:color w:val="000000"/>
        </w:rPr>
        <w:t>木制桶和所有用</w:t>
      </w:r>
      <w:r>
        <w:rPr>
          <w:rFonts w:ascii="SimSun" w:hAnsi="SimSun"/>
          <w:color w:val="000000"/>
        </w:rPr>
        <w:t>来</w:t>
      </w:r>
      <w:r>
        <w:rPr>
          <w:rFonts w:ascii="SimSun" w:hAnsi="SimSun" w:hint="eastAsia"/>
          <w:color w:val="000000"/>
        </w:rPr>
        <w:t>固定</w:t>
      </w:r>
      <w:r>
        <w:rPr>
          <w:rFonts w:ascii="SimSun" w:hAnsi="SimSun"/>
          <w:color w:val="000000"/>
        </w:rPr>
        <w:t>货</w:t>
      </w:r>
      <w:r>
        <w:rPr>
          <w:rFonts w:ascii="SimSun" w:hAnsi="SimSun" w:hint="eastAsia"/>
          <w:color w:val="000000"/>
        </w:rPr>
        <w:t>物的木</w:t>
      </w:r>
      <w:r>
        <w:rPr>
          <w:rFonts w:ascii="SimSun" w:hAnsi="SimSun"/>
          <w:color w:val="000000"/>
        </w:rPr>
        <w:t xml:space="preserve">块, </w:t>
      </w:r>
      <w:r>
        <w:rPr>
          <w:rFonts w:ascii="SimSun" w:hAnsi="SimSun" w:hint="eastAsia"/>
          <w:color w:val="000000"/>
        </w:rPr>
        <w:t>木</w:t>
      </w:r>
      <w:r>
        <w:rPr>
          <w:rFonts w:ascii="SimSun" w:hAnsi="SimSun"/>
          <w:color w:val="000000"/>
        </w:rPr>
        <w:t xml:space="preserve">条, </w:t>
      </w:r>
      <w:r>
        <w:rPr>
          <w:rFonts w:ascii="SimSun" w:hAnsi="SimSun" w:hint="eastAsia"/>
          <w:color w:val="000000"/>
        </w:rPr>
        <w:t>木架等等</w:t>
      </w:r>
    </w:p>
    <w:p w:rsidR="00507281" w:rsidRDefault="00507281" w:rsidP="00507281">
      <w:pPr>
        <w:snapToGrid w:val="0"/>
        <w:ind w:left="420"/>
        <w:rPr>
          <w:rFonts w:ascii="SimSun" w:eastAsia="新細明體" w:hAnsi="SimSun"/>
          <w:color w:val="000000"/>
        </w:rPr>
      </w:pPr>
    </w:p>
    <w:p w:rsidR="00507281" w:rsidRDefault="00507281" w:rsidP="00507281">
      <w:pPr>
        <w:snapToGrid w:val="0"/>
        <w:ind w:firstLineChars="250" w:firstLine="525"/>
        <w:rPr>
          <w:rFonts w:ascii="SimSun" w:eastAsia="新細明體" w:hAnsi="SimSun"/>
          <w:color w:val="000000"/>
        </w:rPr>
      </w:pPr>
      <w:r>
        <w:rPr>
          <w:rFonts w:ascii="SimSun" w:hAnsi="SimSun" w:hint="eastAsia"/>
          <w:color w:val="000000"/>
        </w:rPr>
        <w:t>确保木制包</w:t>
      </w:r>
      <w:r>
        <w:rPr>
          <w:rFonts w:ascii="SimSun" w:hAnsi="SimSun"/>
          <w:color w:val="000000"/>
        </w:rPr>
        <w:t>装</w:t>
      </w:r>
      <w:r>
        <w:rPr>
          <w:rFonts w:ascii="SimSun" w:hAnsi="SimSun" w:hint="eastAsia"/>
          <w:color w:val="000000"/>
        </w:rPr>
        <w:t>材料已</w:t>
      </w:r>
      <w:r>
        <w:rPr>
          <w:rFonts w:ascii="SimSun" w:hAnsi="SimSun"/>
          <w:color w:val="000000"/>
        </w:rPr>
        <w:t>经</w:t>
      </w:r>
      <w:r>
        <w:rPr>
          <w:rFonts w:ascii="SimSun" w:hAnsi="SimSun" w:hint="eastAsia"/>
          <w:color w:val="000000"/>
        </w:rPr>
        <w:t>完全</w:t>
      </w:r>
      <w:r>
        <w:rPr>
          <w:rFonts w:ascii="SimSun" w:hAnsi="SimSun"/>
          <w:color w:val="000000"/>
        </w:rPr>
        <w:t>经过热处</w:t>
      </w:r>
      <w:r>
        <w:rPr>
          <w:rFonts w:ascii="SimSun" w:hAnsi="SimSun" w:hint="eastAsia"/>
          <w:color w:val="000000"/>
        </w:rPr>
        <w:t>理或甲基溴</w:t>
      </w:r>
      <w:r>
        <w:rPr>
          <w:rFonts w:ascii="SimSun" w:hAnsi="SimSun"/>
          <w:color w:val="000000"/>
        </w:rPr>
        <w:t>处</w:t>
      </w:r>
      <w:r>
        <w:rPr>
          <w:rFonts w:ascii="SimSun" w:hAnsi="SimSun" w:hint="eastAsia"/>
          <w:color w:val="000000"/>
        </w:rPr>
        <w:t>理</w:t>
      </w:r>
      <w:r>
        <w:rPr>
          <w:rFonts w:ascii="SimSun" w:hAnsi="SimSun"/>
          <w:color w:val="000000"/>
        </w:rPr>
        <w:t xml:space="preserve">, </w:t>
      </w:r>
      <w:r>
        <w:rPr>
          <w:rFonts w:ascii="SimSun" w:hAnsi="SimSun" w:hint="eastAsia"/>
          <w:color w:val="000000"/>
        </w:rPr>
        <w:t>并确保在包</w:t>
      </w:r>
      <w:r>
        <w:rPr>
          <w:rFonts w:ascii="SimSun" w:hAnsi="SimSun"/>
          <w:color w:val="000000"/>
        </w:rPr>
        <w:t>装</w:t>
      </w:r>
      <w:r>
        <w:rPr>
          <w:rFonts w:ascii="SimSun" w:hAnsi="SimSun" w:hint="eastAsia"/>
          <w:color w:val="000000"/>
        </w:rPr>
        <w:t>的外</w:t>
      </w:r>
      <w:r>
        <w:rPr>
          <w:rFonts w:ascii="SimSun" w:hAnsi="SimSun"/>
          <w:color w:val="000000"/>
        </w:rPr>
        <w:t>侧</w:t>
      </w:r>
      <w:r>
        <w:rPr>
          <w:rFonts w:ascii="SimSun" w:hAnsi="SimSun" w:hint="eastAsia"/>
          <w:color w:val="000000"/>
        </w:rPr>
        <w:t>有明</w:t>
      </w:r>
      <w:r>
        <w:rPr>
          <w:rFonts w:ascii="SimSun" w:hAnsi="SimSun"/>
          <w:color w:val="000000"/>
        </w:rPr>
        <w:t>显</w:t>
      </w:r>
      <w:r>
        <w:rPr>
          <w:rFonts w:ascii="SimSun" w:hAnsi="SimSun" w:hint="eastAsia"/>
          <w:color w:val="000000"/>
        </w:rPr>
        <w:t>的</w:t>
      </w:r>
      <w:r>
        <w:rPr>
          <w:rFonts w:ascii="SimSun" w:hAnsi="SimSun"/>
          <w:color w:val="000000"/>
        </w:rPr>
        <w:t>标记</w:t>
      </w:r>
      <w:r>
        <w:rPr>
          <w:rFonts w:ascii="SimSun" w:hAnsi="SimSun" w:hint="eastAsia"/>
          <w:color w:val="000000"/>
        </w:rPr>
        <w:t>及</w:t>
      </w:r>
      <w:r>
        <w:rPr>
          <w:rFonts w:ascii="SimSun" w:hAnsi="SimSun"/>
          <w:color w:val="000000"/>
        </w:rPr>
        <w:t>盖</w:t>
      </w:r>
      <w:r>
        <w:rPr>
          <w:rFonts w:ascii="SimSun" w:hAnsi="SimSun" w:hint="eastAsia"/>
          <w:color w:val="000000"/>
        </w:rPr>
        <w:t>章。</w:t>
      </w:r>
      <w:r>
        <w:rPr>
          <w:rFonts w:ascii="SimSun" w:hAnsi="SimSun"/>
          <w:color w:val="000000"/>
        </w:rPr>
        <w:t xml:space="preserve"> (请参</w:t>
      </w:r>
      <w:r>
        <w:rPr>
          <w:rFonts w:ascii="SimSun" w:hAnsi="SimSun" w:hint="eastAsia"/>
          <w:color w:val="000000"/>
        </w:rPr>
        <w:t>照以下</w:t>
      </w:r>
      <w:r>
        <w:rPr>
          <w:rFonts w:ascii="SimSun" w:hAnsi="SimSun"/>
          <w:color w:val="000000"/>
        </w:rPr>
        <w:t>详</w:t>
      </w:r>
      <w:r>
        <w:rPr>
          <w:rFonts w:ascii="SimSun" w:hAnsi="SimSun" w:hint="eastAsia"/>
          <w:color w:val="000000"/>
        </w:rPr>
        <w:t>例</w:t>
      </w:r>
      <w:r>
        <w:rPr>
          <w:rFonts w:ascii="SimSun" w:hAnsi="SimSun"/>
          <w:color w:val="000000"/>
        </w:rPr>
        <w:t>)</w:t>
      </w:r>
    </w:p>
    <w:p w:rsidR="00507281" w:rsidRDefault="00494939" w:rsidP="00507281">
      <w:pPr>
        <w:snapToGrid w:val="0"/>
        <w:ind w:left="420"/>
        <w:rPr>
          <w:rFonts w:ascii="SimSun" w:eastAsia="新細明體" w:hAnsi="SimSun"/>
          <w:color w:val="000000"/>
        </w:rPr>
      </w:pPr>
      <w:r>
        <w:rPr>
          <w:rFonts w:ascii="SimSun" w:hAnsi="SimSun"/>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107" o:spid="_x0000_s1026" type="#_x0000_t75" style="position:absolute;left:0;text-align:left;margin-left:90pt;margin-top:2pt;width:23.15pt;height:24.25pt;z-index:251659264;mso-wrap-style:square">
            <v:imagedata r:id="rId8" o:title=""/>
          </v:shape>
          <o:OLEObject Type="Embed" ProgID="Word.Picture.8" ShapeID="对象 1107" DrawAspect="Content" ObjectID="_1564842236" r:id="rId9">
            <o:FieldCodes>\* MERGEFORMAT</o:FieldCodes>
          </o:OLEObject>
        </w:object>
      </w:r>
    </w:p>
    <w:p w:rsidR="00507281" w:rsidRDefault="00507281" w:rsidP="00507281">
      <w:pPr>
        <w:snapToGrid w:val="0"/>
        <w:ind w:left="420"/>
        <w:rPr>
          <w:rFonts w:ascii="SimSun" w:eastAsia="新細明體" w:hAnsi="SimSun"/>
          <w:color w:val="000000"/>
        </w:rPr>
      </w:pPr>
      <w:r>
        <w:rPr>
          <w:rFonts w:ascii="SimSun" w:hAnsi="SimSun"/>
          <w:color w:val="000000"/>
        </w:rPr>
        <w:t>1. IPPC标记(  )</w:t>
      </w:r>
    </w:p>
    <w:p w:rsidR="00507281" w:rsidRDefault="00507281" w:rsidP="00507281">
      <w:pPr>
        <w:snapToGrid w:val="0"/>
        <w:ind w:left="420"/>
        <w:rPr>
          <w:rFonts w:ascii="SimSun" w:eastAsia="新細明體" w:hAnsi="SimSun"/>
          <w:color w:val="000000"/>
        </w:rPr>
      </w:pPr>
      <w:r>
        <w:rPr>
          <w:rFonts w:ascii="SimSun" w:hAnsi="SimSun"/>
          <w:color w:val="000000"/>
        </w:rPr>
        <w:t>2. ISO国</w:t>
      </w:r>
      <w:r>
        <w:rPr>
          <w:rFonts w:ascii="SimSun" w:hAnsi="SimSun" w:hint="eastAsia"/>
          <w:color w:val="000000"/>
        </w:rPr>
        <w:t>家代</w:t>
      </w:r>
      <w:r>
        <w:rPr>
          <w:rFonts w:ascii="SimSun" w:hAnsi="SimSun"/>
          <w:color w:val="000000"/>
        </w:rPr>
        <w:t>码 (XX)</w:t>
      </w:r>
    </w:p>
    <w:p w:rsidR="00507281" w:rsidRDefault="00507281" w:rsidP="00507281">
      <w:pPr>
        <w:snapToGrid w:val="0"/>
        <w:ind w:left="420"/>
        <w:rPr>
          <w:rFonts w:ascii="SimSun" w:eastAsia="新細明體" w:hAnsi="SimSun"/>
          <w:color w:val="000000"/>
        </w:rPr>
      </w:pPr>
      <w:r>
        <w:rPr>
          <w:rFonts w:ascii="SimSun" w:hAnsi="SimSun"/>
          <w:color w:val="000000"/>
        </w:rPr>
        <w:t>3. 国</w:t>
      </w:r>
      <w:r>
        <w:rPr>
          <w:rFonts w:ascii="SimSun" w:hAnsi="SimSun" w:hint="eastAsia"/>
          <w:color w:val="000000"/>
        </w:rPr>
        <w:t>家植物</w:t>
      </w:r>
      <w:r>
        <w:rPr>
          <w:rFonts w:ascii="SimSun" w:hAnsi="SimSun"/>
          <w:color w:val="000000"/>
        </w:rPr>
        <w:t>检</w:t>
      </w:r>
      <w:r>
        <w:rPr>
          <w:rFonts w:ascii="SimSun" w:hAnsi="SimSun" w:hint="eastAsia"/>
          <w:color w:val="000000"/>
        </w:rPr>
        <w:t>疫</w:t>
      </w:r>
      <w:r>
        <w:rPr>
          <w:rFonts w:ascii="SimSun" w:hAnsi="SimSun"/>
          <w:color w:val="000000"/>
        </w:rPr>
        <w:t>属</w:t>
      </w:r>
      <w:r>
        <w:rPr>
          <w:rFonts w:ascii="SimSun" w:hAnsi="SimSun" w:hint="eastAsia"/>
          <w:color w:val="000000"/>
        </w:rPr>
        <w:t>授</w:t>
      </w:r>
      <w:r>
        <w:rPr>
          <w:rFonts w:ascii="SimSun" w:hAnsi="SimSun"/>
          <w:color w:val="000000"/>
        </w:rPr>
        <w:t>权</w:t>
      </w:r>
      <w:r>
        <w:rPr>
          <w:rFonts w:ascii="SimSun" w:hAnsi="SimSun" w:hint="eastAsia"/>
          <w:color w:val="000000"/>
        </w:rPr>
        <w:t>的公司指定</w:t>
      </w:r>
      <w:r>
        <w:rPr>
          <w:rFonts w:ascii="SimSun" w:hAnsi="SimSun"/>
          <w:color w:val="000000"/>
        </w:rPr>
        <w:t>专</w:t>
      </w:r>
      <w:r>
        <w:rPr>
          <w:rFonts w:ascii="SimSun" w:hAnsi="SimSun" w:hint="eastAsia"/>
          <w:color w:val="000000"/>
        </w:rPr>
        <w:t>用</w:t>
      </w:r>
      <w:r>
        <w:rPr>
          <w:rFonts w:ascii="SimSun" w:hAnsi="SimSun"/>
          <w:color w:val="000000"/>
        </w:rPr>
        <w:t>号码 000 (</w:t>
      </w:r>
      <w:r>
        <w:rPr>
          <w:rFonts w:ascii="SimSun" w:hAnsi="SimSun" w:hint="eastAsia"/>
          <w:color w:val="000000"/>
        </w:rPr>
        <w:t>表明已</w:t>
      </w:r>
      <w:r>
        <w:rPr>
          <w:rFonts w:ascii="SimSun" w:hAnsi="SimSun"/>
          <w:color w:val="000000"/>
        </w:rPr>
        <w:t>经</w:t>
      </w:r>
      <w:r>
        <w:rPr>
          <w:rFonts w:ascii="SimSun" w:hAnsi="SimSun" w:hint="eastAsia"/>
          <w:color w:val="000000"/>
        </w:rPr>
        <w:t>通</w:t>
      </w:r>
      <w:r>
        <w:rPr>
          <w:rFonts w:ascii="SimSun" w:hAnsi="SimSun"/>
          <w:color w:val="000000"/>
        </w:rPr>
        <w:t>过</w:t>
      </w:r>
      <w:r>
        <w:rPr>
          <w:rFonts w:ascii="SimSun" w:hAnsi="SimSun" w:hint="eastAsia"/>
          <w:color w:val="000000"/>
        </w:rPr>
        <w:t>熏蒸</w:t>
      </w:r>
      <w:r>
        <w:rPr>
          <w:rFonts w:ascii="SimSun" w:hAnsi="SimSun"/>
          <w:color w:val="000000"/>
        </w:rPr>
        <w:t>)</w:t>
      </w:r>
    </w:p>
    <w:p w:rsidR="00507281" w:rsidRDefault="00507281" w:rsidP="00507281">
      <w:pPr>
        <w:snapToGrid w:val="0"/>
        <w:ind w:left="420"/>
        <w:rPr>
          <w:rFonts w:ascii="SimSun" w:eastAsia="新細明體" w:hAnsi="SimSun"/>
          <w:color w:val="000000"/>
        </w:rPr>
      </w:pPr>
      <w:r>
        <w:rPr>
          <w:rFonts w:ascii="SimSun" w:hAnsi="SimSun"/>
          <w:color w:val="000000"/>
        </w:rPr>
        <w:t xml:space="preserve">4. </w:t>
      </w:r>
      <w:r>
        <w:rPr>
          <w:rFonts w:ascii="SimSun" w:hAnsi="SimSun" w:hint="eastAsia"/>
          <w:color w:val="000000"/>
        </w:rPr>
        <w:t>熏蒸方式</w:t>
      </w:r>
      <w:r>
        <w:rPr>
          <w:rFonts w:ascii="SimSun" w:hAnsi="SimSun"/>
          <w:color w:val="000000"/>
        </w:rPr>
        <w:t xml:space="preserve"> – 经热处</w:t>
      </w:r>
      <w:r>
        <w:rPr>
          <w:rFonts w:ascii="SimSun" w:hAnsi="SimSun" w:hint="eastAsia"/>
          <w:color w:val="000000"/>
        </w:rPr>
        <w:t>理“</w:t>
      </w:r>
      <w:r>
        <w:rPr>
          <w:rFonts w:ascii="SimSun" w:hAnsi="SimSun"/>
          <w:color w:val="000000"/>
        </w:rPr>
        <w:t>HT</w:t>
      </w:r>
      <w:r>
        <w:rPr>
          <w:rFonts w:ascii="SimSun" w:hAnsi="SimSun" w:hint="eastAsia"/>
          <w:color w:val="000000"/>
        </w:rPr>
        <w:t>”或</w:t>
      </w:r>
      <w:r>
        <w:rPr>
          <w:rFonts w:ascii="SimSun" w:hAnsi="SimSun"/>
          <w:color w:val="000000"/>
        </w:rPr>
        <w:t>经</w:t>
      </w:r>
      <w:r>
        <w:rPr>
          <w:rFonts w:ascii="SimSun" w:hAnsi="SimSun" w:hint="eastAsia"/>
          <w:color w:val="000000"/>
        </w:rPr>
        <w:t>甲基溴</w:t>
      </w:r>
      <w:r>
        <w:rPr>
          <w:rFonts w:ascii="SimSun" w:hAnsi="SimSun"/>
          <w:color w:val="000000"/>
        </w:rPr>
        <w:t>处</w:t>
      </w:r>
      <w:r>
        <w:rPr>
          <w:rFonts w:ascii="SimSun" w:hAnsi="SimSun" w:hint="eastAsia"/>
          <w:color w:val="000000"/>
        </w:rPr>
        <w:t>理</w:t>
      </w:r>
      <w:r>
        <w:rPr>
          <w:rFonts w:ascii="SimSun" w:hAnsi="SimSun"/>
          <w:color w:val="000000"/>
        </w:rPr>
        <w:t xml:space="preserve"> (YY)</w:t>
      </w:r>
    </w:p>
    <w:p w:rsidR="00507281" w:rsidRDefault="00507281" w:rsidP="00507281">
      <w:pPr>
        <w:snapToGrid w:val="0"/>
        <w:ind w:left="420"/>
        <w:rPr>
          <w:rFonts w:ascii="SimSun" w:eastAsia="新細明體" w:hAnsi="SimSun"/>
          <w:color w:val="000000"/>
        </w:rPr>
      </w:pPr>
    </w:p>
    <w:p w:rsidR="00507281" w:rsidRDefault="00494939" w:rsidP="00507281">
      <w:pPr>
        <w:snapToGrid w:val="0"/>
        <w:ind w:left="420"/>
        <w:rPr>
          <w:rFonts w:ascii="SimSun" w:eastAsia="新細明體" w:hAnsi="SimSun"/>
          <w:color w:val="000000"/>
        </w:rPr>
      </w:pPr>
      <w:r>
        <w:rPr>
          <w:rFonts w:ascii="SimSun" w:eastAsia="新細明體" w:hAnsi="SimSun"/>
          <w:color w:val="000000"/>
        </w:rPr>
        <w:object w:dxaOrig="1440" w:dyaOrig="1440">
          <v:shape id="对象 1108" o:spid="_x0000_s1027" type="#_x0000_t75" style="position:absolute;left:0;text-align:left;margin-left:90pt;margin-top:12pt;width:170.9pt;height:85.65pt;z-index:251660288;mso-wrap-style:square">
            <v:imagedata r:id="rId10" o:title=""/>
            <w10:wrap type="topAndBottom"/>
          </v:shape>
          <o:OLEObject Type="Embed" ProgID="Word.Picture.8" ShapeID="对象 1108" DrawAspect="Content" ObjectID="_1564842237" r:id="rId11">
            <o:FieldCodes>\* MERGEFORMAT</o:FieldCodes>
          </o:OLEObject>
        </w:object>
      </w:r>
    </w:p>
    <w:p w:rsidR="00507281" w:rsidRDefault="00507281" w:rsidP="00507281">
      <w:pPr>
        <w:snapToGrid w:val="0"/>
        <w:ind w:firstLineChars="250" w:firstLine="525"/>
        <w:rPr>
          <w:rFonts w:ascii="SimSun" w:eastAsia="新細明體" w:hAnsi="SimSun" w:cs="新細明體"/>
          <w:bCs/>
          <w:color w:val="000000"/>
        </w:rPr>
      </w:pPr>
      <w:r>
        <w:rPr>
          <w:rFonts w:ascii="SimSun" w:hAnsi="SimSun"/>
          <w:color w:val="000000"/>
        </w:rPr>
        <w:t>为</w:t>
      </w:r>
      <w:r>
        <w:rPr>
          <w:rFonts w:ascii="SimSun" w:hAnsi="SimSun" w:hint="eastAsia"/>
          <w:color w:val="000000"/>
        </w:rPr>
        <w:t>更好的配合</w:t>
      </w:r>
      <w:r>
        <w:rPr>
          <w:rFonts w:ascii="SimSun" w:hAnsi="SimSun"/>
          <w:color w:val="000000"/>
        </w:rPr>
        <w:t>这项</w:t>
      </w:r>
      <w:r>
        <w:rPr>
          <w:rFonts w:ascii="SimSun" w:hAnsi="SimSun" w:hint="eastAsia"/>
          <w:color w:val="000000"/>
        </w:rPr>
        <w:t>新</w:t>
      </w:r>
      <w:r>
        <w:rPr>
          <w:rFonts w:ascii="SimSun" w:hAnsi="SimSun"/>
          <w:color w:val="000000"/>
        </w:rPr>
        <w:t>规</w:t>
      </w:r>
      <w:r>
        <w:rPr>
          <w:rFonts w:ascii="SimSun" w:hAnsi="SimSun" w:hint="eastAsia"/>
          <w:color w:val="000000"/>
        </w:rPr>
        <w:t>定</w:t>
      </w:r>
      <w:r>
        <w:rPr>
          <w:rFonts w:ascii="SimSun" w:hAnsi="SimSun"/>
          <w:color w:val="000000"/>
        </w:rPr>
        <w:t>, 无论</w:t>
      </w:r>
      <w:r>
        <w:rPr>
          <w:rFonts w:ascii="SimSun" w:hAnsi="SimSun" w:hint="eastAsia"/>
          <w:color w:val="000000"/>
        </w:rPr>
        <w:t>是空</w:t>
      </w:r>
      <w:r>
        <w:rPr>
          <w:rFonts w:ascii="SimSun" w:hAnsi="SimSun"/>
          <w:color w:val="000000"/>
        </w:rPr>
        <w:t xml:space="preserve">运, </w:t>
      </w:r>
      <w:r>
        <w:rPr>
          <w:rFonts w:ascii="SimSun" w:hAnsi="SimSun" w:hint="eastAsia"/>
          <w:color w:val="000000"/>
        </w:rPr>
        <w:t>海</w:t>
      </w:r>
      <w:r>
        <w:rPr>
          <w:rFonts w:ascii="SimSun" w:hAnsi="SimSun"/>
          <w:color w:val="000000"/>
        </w:rPr>
        <w:t>运, 还</w:t>
      </w:r>
      <w:r>
        <w:rPr>
          <w:rFonts w:ascii="SimSun" w:hAnsi="SimSun" w:hint="eastAsia"/>
          <w:color w:val="000000"/>
        </w:rPr>
        <w:t>是快件</w:t>
      </w:r>
      <w:r>
        <w:rPr>
          <w:rFonts w:ascii="SimSun" w:hAnsi="SimSun"/>
          <w:color w:val="000000"/>
        </w:rPr>
        <w:t>货</w:t>
      </w:r>
      <w:r>
        <w:rPr>
          <w:rFonts w:ascii="SimSun" w:hAnsi="SimSun" w:hint="eastAsia"/>
          <w:color w:val="000000"/>
        </w:rPr>
        <w:t>品在我司</w:t>
      </w:r>
      <w:r>
        <w:rPr>
          <w:rFonts w:ascii="SimSun" w:hAnsi="SimSun"/>
          <w:color w:val="000000"/>
        </w:rPr>
        <w:t>办</w:t>
      </w:r>
      <w:r>
        <w:rPr>
          <w:rFonts w:ascii="SimSun" w:hAnsi="SimSun" w:hint="eastAsia"/>
          <w:color w:val="000000"/>
        </w:rPr>
        <w:t>理</w:t>
      </w:r>
      <w:r>
        <w:rPr>
          <w:rFonts w:ascii="SimSun" w:hAnsi="SimSun"/>
          <w:color w:val="000000"/>
        </w:rPr>
        <w:t>进</w:t>
      </w:r>
      <w:r>
        <w:rPr>
          <w:rFonts w:ascii="SimSun" w:hAnsi="SimSun" w:hint="eastAsia"/>
          <w:color w:val="000000"/>
        </w:rPr>
        <w:t>口</w:t>
      </w:r>
      <w:r>
        <w:rPr>
          <w:rFonts w:ascii="SimSun" w:hAnsi="SimSun"/>
          <w:color w:val="000000"/>
        </w:rPr>
        <w:t>报关</w:t>
      </w:r>
      <w:r>
        <w:rPr>
          <w:rFonts w:ascii="SimSun" w:hAnsi="SimSun" w:hint="eastAsia"/>
          <w:color w:val="000000"/>
        </w:rPr>
        <w:t>事宜</w:t>
      </w:r>
      <w:r>
        <w:rPr>
          <w:rFonts w:ascii="SimSun" w:hAnsi="SimSun"/>
          <w:color w:val="000000"/>
        </w:rPr>
        <w:t>时</w:t>
      </w:r>
      <w:r>
        <w:rPr>
          <w:rFonts w:ascii="SimSun" w:hAnsi="SimSun" w:hint="eastAsia"/>
          <w:color w:val="000000"/>
        </w:rPr>
        <w:t>所有的展商必</w:t>
      </w:r>
      <w:r>
        <w:rPr>
          <w:rFonts w:ascii="SimSun" w:hAnsi="SimSun"/>
          <w:color w:val="000000"/>
        </w:rPr>
        <w:t>须</w:t>
      </w:r>
      <w:r>
        <w:rPr>
          <w:rFonts w:ascii="SimSun" w:hAnsi="SimSun" w:hint="eastAsia"/>
          <w:color w:val="000000"/>
        </w:rPr>
        <w:t>提供我司</w:t>
      </w:r>
      <w:r>
        <w:rPr>
          <w:rFonts w:ascii="SimSun" w:hAnsi="SimSun"/>
          <w:color w:val="000000"/>
        </w:rPr>
        <w:t>用贵司</w:t>
      </w:r>
      <w:r>
        <w:rPr>
          <w:rFonts w:ascii="SimSun" w:hAnsi="SimSun" w:hint="eastAsia"/>
          <w:color w:val="000000"/>
        </w:rPr>
        <w:t>信</w:t>
      </w:r>
      <w:r>
        <w:rPr>
          <w:rFonts w:ascii="SimSun" w:hAnsi="SimSun" w:cs="新細明體"/>
          <w:color w:val="000000"/>
        </w:rPr>
        <w:t>笺</w:t>
      </w:r>
      <w:r>
        <w:rPr>
          <w:rFonts w:ascii="SimSun" w:hAnsi="SimSun" w:cs="新細明體" w:hint="eastAsia"/>
          <w:bCs/>
          <w:color w:val="000000"/>
        </w:rPr>
        <w:t>打印的</w:t>
      </w:r>
      <w:r>
        <w:rPr>
          <w:rFonts w:ascii="SimSun" w:hAnsi="SimSun" w:cs="新細明體"/>
          <w:bCs/>
          <w:color w:val="000000"/>
        </w:rPr>
        <w:t>该项</w:t>
      </w:r>
      <w:r>
        <w:rPr>
          <w:rFonts w:ascii="SimSun" w:hAnsi="SimSun" w:cs="新細明體" w:hint="eastAsia"/>
          <w:bCs/>
          <w:color w:val="000000"/>
        </w:rPr>
        <w:t>申明。</w:t>
      </w:r>
    </w:p>
    <w:p w:rsidR="00507281" w:rsidRDefault="00507281" w:rsidP="00507281">
      <w:pPr>
        <w:snapToGrid w:val="0"/>
        <w:ind w:left="420"/>
        <w:rPr>
          <w:rFonts w:ascii="SimSun" w:eastAsia="新細明體" w:hAnsi="SimSun" w:cs="新細明體"/>
          <w:bCs/>
          <w:color w:val="000000"/>
        </w:rPr>
      </w:pPr>
    </w:p>
    <w:p w:rsidR="00507281" w:rsidRDefault="00507281" w:rsidP="00507281">
      <w:pPr>
        <w:snapToGrid w:val="0"/>
        <w:ind w:left="420"/>
        <w:rPr>
          <w:rFonts w:ascii="SimSun" w:eastAsia="新細明體" w:hAnsi="SimSun" w:cs="新細明體"/>
          <w:bCs/>
          <w:color w:val="000000"/>
        </w:rPr>
      </w:pPr>
      <w:r>
        <w:rPr>
          <w:rFonts w:ascii="SimSun" w:hAnsi="SimSun" w:cs="新細明體" w:hint="eastAsia"/>
          <w:bCs/>
          <w:color w:val="000000"/>
        </w:rPr>
        <w:t>正本包</w:t>
      </w:r>
      <w:r>
        <w:rPr>
          <w:rFonts w:ascii="SimSun" w:hAnsi="SimSun" w:cs="新細明體"/>
          <w:bCs/>
          <w:color w:val="000000"/>
        </w:rPr>
        <w:t>装证</w:t>
      </w:r>
      <w:r>
        <w:rPr>
          <w:rFonts w:ascii="SimSun" w:hAnsi="SimSun" w:cs="新細明體" w:hint="eastAsia"/>
          <w:bCs/>
          <w:color w:val="000000"/>
        </w:rPr>
        <w:t>明</w:t>
      </w:r>
      <w:r>
        <w:rPr>
          <w:rFonts w:ascii="SimSun" w:hAnsi="SimSun" w:cs="新細明體"/>
          <w:bCs/>
          <w:color w:val="000000"/>
        </w:rPr>
        <w:t>还</w:t>
      </w:r>
      <w:r>
        <w:rPr>
          <w:rFonts w:ascii="SimSun" w:hAnsi="SimSun" w:cs="新細明體" w:hint="eastAsia"/>
          <w:bCs/>
          <w:color w:val="000000"/>
        </w:rPr>
        <w:t>必</w:t>
      </w:r>
      <w:r>
        <w:rPr>
          <w:rFonts w:ascii="SimSun" w:hAnsi="SimSun" w:cs="新細明體"/>
          <w:bCs/>
          <w:color w:val="000000"/>
        </w:rPr>
        <w:t>须说</w:t>
      </w:r>
      <w:r>
        <w:rPr>
          <w:rFonts w:ascii="SimSun" w:hAnsi="SimSun" w:cs="新細明體" w:hint="eastAsia"/>
          <w:bCs/>
          <w:color w:val="000000"/>
        </w:rPr>
        <w:t>明以下几</w:t>
      </w:r>
      <w:r>
        <w:rPr>
          <w:rFonts w:ascii="SimSun" w:hAnsi="SimSun" w:cs="新細明體"/>
          <w:bCs/>
          <w:color w:val="000000"/>
        </w:rPr>
        <w:t>点:</w:t>
      </w:r>
    </w:p>
    <w:p w:rsidR="00507281" w:rsidRDefault="00507281" w:rsidP="00507281">
      <w:pPr>
        <w:snapToGrid w:val="0"/>
        <w:ind w:left="420"/>
        <w:rPr>
          <w:rFonts w:ascii="SimSun" w:eastAsia="新細明體" w:hAnsi="SimSun" w:cs="新細明體"/>
          <w:bCs/>
          <w:color w:val="000000"/>
        </w:rPr>
      </w:pPr>
    </w:p>
    <w:p w:rsidR="00507281" w:rsidRDefault="00507281" w:rsidP="00507281">
      <w:pPr>
        <w:snapToGrid w:val="0"/>
        <w:ind w:left="420"/>
        <w:rPr>
          <w:rFonts w:ascii="SimSun" w:eastAsia="新細明體" w:hAnsi="SimSun" w:cs="新細明體"/>
          <w:bCs/>
          <w:color w:val="000000"/>
        </w:rPr>
      </w:pPr>
      <w:r>
        <w:rPr>
          <w:rFonts w:ascii="SimSun" w:hAnsi="SimSun" w:cs="新細明體"/>
          <w:bCs/>
          <w:color w:val="000000"/>
        </w:rPr>
        <w:t xml:space="preserve">1] </w:t>
      </w:r>
      <w:r>
        <w:rPr>
          <w:rFonts w:ascii="SimSun" w:hAnsi="SimSun" w:cs="新細明體" w:hint="eastAsia"/>
          <w:bCs/>
          <w:color w:val="000000"/>
        </w:rPr>
        <w:t>展商名</w:t>
      </w:r>
    </w:p>
    <w:p w:rsidR="00507281" w:rsidRDefault="00507281" w:rsidP="00507281">
      <w:pPr>
        <w:snapToGrid w:val="0"/>
        <w:ind w:left="420"/>
        <w:rPr>
          <w:rFonts w:ascii="SimSun" w:eastAsia="新細明體" w:hAnsi="SimSun" w:cs="新細明體"/>
          <w:bCs/>
          <w:color w:val="000000"/>
        </w:rPr>
      </w:pPr>
      <w:r>
        <w:rPr>
          <w:rFonts w:ascii="SimSun" w:hAnsi="SimSun" w:cs="新細明體"/>
          <w:bCs/>
          <w:color w:val="000000"/>
        </w:rPr>
        <w:t xml:space="preserve">2] </w:t>
      </w:r>
      <w:r>
        <w:rPr>
          <w:rFonts w:ascii="SimSun" w:hAnsi="SimSun" w:cs="新細明體" w:hint="eastAsia"/>
          <w:bCs/>
          <w:color w:val="000000"/>
        </w:rPr>
        <w:t>展台</w:t>
      </w:r>
      <w:r>
        <w:rPr>
          <w:rFonts w:ascii="SimSun" w:hAnsi="SimSun" w:cs="新細明體"/>
          <w:bCs/>
          <w:color w:val="000000"/>
        </w:rPr>
        <w:t>号</w:t>
      </w:r>
    </w:p>
    <w:p w:rsidR="00507281" w:rsidRDefault="00507281" w:rsidP="00507281">
      <w:pPr>
        <w:snapToGrid w:val="0"/>
        <w:ind w:left="420"/>
        <w:rPr>
          <w:rFonts w:ascii="SimSun" w:eastAsia="新細明體" w:hAnsi="SimSun" w:cs="新細明體"/>
          <w:bCs/>
          <w:color w:val="000000"/>
        </w:rPr>
      </w:pPr>
      <w:r>
        <w:rPr>
          <w:rFonts w:ascii="SimSun" w:hAnsi="SimSun" w:cs="新細明體"/>
          <w:bCs/>
          <w:color w:val="000000"/>
        </w:rPr>
        <w:t xml:space="preserve">3] </w:t>
      </w:r>
      <w:r>
        <w:rPr>
          <w:rFonts w:ascii="SimSun" w:hAnsi="SimSun" w:cs="新細明體" w:hint="eastAsia"/>
          <w:bCs/>
          <w:color w:val="000000"/>
        </w:rPr>
        <w:t>展</w:t>
      </w:r>
      <w:r>
        <w:rPr>
          <w:rFonts w:ascii="SimSun" w:hAnsi="SimSun" w:cs="新細明體"/>
          <w:bCs/>
          <w:color w:val="000000"/>
        </w:rPr>
        <w:t>会</w:t>
      </w:r>
      <w:r>
        <w:rPr>
          <w:rFonts w:ascii="SimSun" w:hAnsi="SimSun" w:cs="新細明體" w:hint="eastAsia"/>
          <w:bCs/>
          <w:color w:val="000000"/>
        </w:rPr>
        <w:t>名</w:t>
      </w:r>
      <w:r>
        <w:rPr>
          <w:rFonts w:ascii="SimSun" w:hAnsi="SimSun" w:cs="新細明體"/>
          <w:bCs/>
          <w:color w:val="000000"/>
        </w:rPr>
        <w:t>称</w:t>
      </w:r>
    </w:p>
    <w:p w:rsidR="00507281" w:rsidRDefault="00507281" w:rsidP="00507281">
      <w:pPr>
        <w:snapToGrid w:val="0"/>
        <w:ind w:left="420"/>
        <w:rPr>
          <w:rFonts w:ascii="SimSun" w:eastAsia="新細明體" w:hAnsi="SimSun" w:cs="新細明體"/>
          <w:bCs/>
          <w:color w:val="000000"/>
        </w:rPr>
      </w:pPr>
    </w:p>
    <w:p w:rsidR="00507281" w:rsidRDefault="00507281" w:rsidP="00507281">
      <w:pPr>
        <w:snapToGrid w:val="0"/>
        <w:ind w:firstLineChars="250" w:firstLine="525"/>
        <w:rPr>
          <w:rFonts w:ascii="SimSun" w:eastAsia="新細明體" w:hAnsi="SimSun" w:cs="新細明體"/>
          <w:bCs/>
          <w:color w:val="000000"/>
        </w:rPr>
      </w:pPr>
      <w:r>
        <w:rPr>
          <w:rFonts w:ascii="SimSun" w:hAnsi="SimSun" w:cs="新細明體" w:hint="eastAsia"/>
          <w:bCs/>
          <w:color w:val="000000"/>
        </w:rPr>
        <w:t>我司</w:t>
      </w:r>
      <w:r>
        <w:rPr>
          <w:rFonts w:ascii="SimSun" w:hAnsi="SimSun" w:cs="新細明體"/>
          <w:bCs/>
          <w:color w:val="000000"/>
        </w:rPr>
        <w:t>参</w:t>
      </w:r>
      <w:r>
        <w:rPr>
          <w:rFonts w:ascii="SimSun" w:hAnsi="SimSun" w:cs="新細明體" w:hint="eastAsia"/>
          <w:bCs/>
          <w:color w:val="000000"/>
        </w:rPr>
        <w:t>展展品有</w:t>
      </w:r>
      <w:r>
        <w:rPr>
          <w:rFonts w:ascii="SimSun" w:hAnsi="SimSun" w:cs="新細明體"/>
          <w:bCs/>
          <w:color w:val="000000"/>
        </w:rPr>
        <w:t>XX(</w:t>
      </w:r>
      <w:r>
        <w:rPr>
          <w:rFonts w:ascii="SimSun" w:hAnsi="SimSun" w:cs="新細明體" w:hint="eastAsia"/>
          <w:bCs/>
          <w:color w:val="000000"/>
        </w:rPr>
        <w:t>件</w:t>
      </w:r>
      <w:r>
        <w:rPr>
          <w:rFonts w:ascii="SimSun" w:hAnsi="SimSun" w:cs="新細明體"/>
          <w:bCs/>
          <w:color w:val="000000"/>
        </w:rPr>
        <w:t>数)为</w:t>
      </w:r>
      <w:r>
        <w:rPr>
          <w:rFonts w:ascii="SimSun" w:hAnsi="SimSun" w:cs="新細明體" w:hint="eastAsia"/>
          <w:bCs/>
          <w:color w:val="000000"/>
        </w:rPr>
        <w:t>木制包</w:t>
      </w:r>
      <w:r>
        <w:rPr>
          <w:rFonts w:ascii="SimSun" w:hAnsi="SimSun" w:cs="新細明體"/>
          <w:bCs/>
          <w:color w:val="000000"/>
        </w:rPr>
        <w:t xml:space="preserve">装, </w:t>
      </w:r>
      <w:r>
        <w:rPr>
          <w:rFonts w:ascii="SimSun" w:hAnsi="SimSun" w:cs="新細明體" w:hint="eastAsia"/>
          <w:bCs/>
          <w:color w:val="000000"/>
        </w:rPr>
        <w:t>已</w:t>
      </w:r>
      <w:r>
        <w:rPr>
          <w:rFonts w:ascii="SimSun" w:hAnsi="SimSun" w:cs="新細明體"/>
          <w:bCs/>
          <w:color w:val="000000"/>
        </w:rPr>
        <w:t>经</w:t>
      </w:r>
      <w:r>
        <w:rPr>
          <w:rFonts w:ascii="SimSun" w:hAnsi="SimSun" w:cs="新細明體" w:hint="eastAsia"/>
          <w:bCs/>
          <w:color w:val="000000"/>
        </w:rPr>
        <w:t>在</w:t>
      </w:r>
      <w:r>
        <w:rPr>
          <w:rFonts w:ascii="SimSun" w:hAnsi="SimSun" w:cs="新細明體"/>
          <w:bCs/>
          <w:color w:val="000000"/>
        </w:rPr>
        <w:t>XXX(</w:t>
      </w:r>
      <w:r>
        <w:rPr>
          <w:rFonts w:ascii="SimSun" w:hAnsi="SimSun" w:cs="新細明體" w:hint="eastAsia"/>
          <w:bCs/>
          <w:color w:val="000000"/>
        </w:rPr>
        <w:t>原</w:t>
      </w:r>
      <w:r>
        <w:rPr>
          <w:rFonts w:ascii="SimSun" w:hAnsi="SimSun" w:cs="新細明體"/>
          <w:bCs/>
          <w:color w:val="000000"/>
        </w:rPr>
        <w:t>产国</w:t>
      </w:r>
      <w:r>
        <w:rPr>
          <w:rFonts w:ascii="SimSun" w:hAnsi="SimSun" w:cs="新細明體" w:hint="eastAsia"/>
          <w:bCs/>
          <w:color w:val="000000"/>
        </w:rPr>
        <w:t>名</w:t>
      </w:r>
      <w:r>
        <w:rPr>
          <w:rFonts w:ascii="SimSun" w:hAnsi="SimSun" w:cs="新細明體"/>
          <w:bCs/>
          <w:color w:val="000000"/>
        </w:rPr>
        <w:t>称)经过</w:t>
      </w:r>
      <w:r>
        <w:rPr>
          <w:rFonts w:ascii="SimSun" w:hAnsi="SimSun" w:cs="新細明體" w:hint="eastAsia"/>
          <w:bCs/>
          <w:color w:val="000000"/>
        </w:rPr>
        <w:t>熏蒸</w:t>
      </w:r>
      <w:r>
        <w:rPr>
          <w:rFonts w:ascii="SimSun" w:hAnsi="SimSun" w:cs="新細明體"/>
          <w:bCs/>
          <w:color w:val="000000"/>
        </w:rPr>
        <w:t xml:space="preserve">, </w:t>
      </w:r>
      <w:r>
        <w:rPr>
          <w:rFonts w:ascii="SimSun" w:hAnsi="SimSun" w:cs="新細明體" w:hint="eastAsia"/>
          <w:bCs/>
          <w:color w:val="000000"/>
        </w:rPr>
        <w:t>并有</w:t>
      </w:r>
      <w:r>
        <w:rPr>
          <w:rFonts w:ascii="SimSun" w:hAnsi="SimSun" w:cs="新細明體"/>
          <w:bCs/>
          <w:color w:val="000000"/>
        </w:rPr>
        <w:t>IPPC标记</w:t>
      </w:r>
      <w:r>
        <w:rPr>
          <w:rFonts w:ascii="SimSun" w:hAnsi="SimSun" w:cs="新細明體" w:hint="eastAsia"/>
          <w:bCs/>
          <w:color w:val="000000"/>
        </w:rPr>
        <w:t>及相</w:t>
      </w:r>
      <w:r>
        <w:rPr>
          <w:rFonts w:ascii="SimSun" w:hAnsi="SimSun" w:cs="新細明體"/>
          <w:bCs/>
          <w:color w:val="000000"/>
        </w:rPr>
        <w:t>应</w:t>
      </w:r>
      <w:r>
        <w:rPr>
          <w:rFonts w:ascii="SimSun" w:hAnsi="SimSun" w:cs="新細明體" w:hint="eastAsia"/>
          <w:bCs/>
          <w:color w:val="000000"/>
        </w:rPr>
        <w:t>代</w:t>
      </w:r>
      <w:r>
        <w:rPr>
          <w:rFonts w:ascii="SimSun" w:hAnsi="SimSun" w:cs="新細明體"/>
          <w:bCs/>
          <w:color w:val="000000"/>
        </w:rPr>
        <w:t>码(</w:t>
      </w:r>
      <w:r>
        <w:rPr>
          <w:rFonts w:ascii="SimSun" w:hAnsi="SimSun" w:cs="新細明體" w:hint="eastAsia"/>
          <w:bCs/>
          <w:color w:val="000000"/>
        </w:rPr>
        <w:t>正式的注</w:t>
      </w:r>
      <w:r>
        <w:rPr>
          <w:rFonts w:ascii="SimSun" w:hAnsi="SimSun" w:cs="新細明體"/>
          <w:bCs/>
          <w:color w:val="000000"/>
        </w:rPr>
        <w:t>册</w:t>
      </w:r>
      <w:r>
        <w:rPr>
          <w:rFonts w:ascii="SimSun" w:hAnsi="SimSun" w:cs="新細明體" w:hint="eastAsia"/>
          <w:bCs/>
          <w:color w:val="000000"/>
        </w:rPr>
        <w:t>熏蒸</w:t>
      </w:r>
      <w:r>
        <w:rPr>
          <w:rFonts w:ascii="SimSun" w:hAnsi="SimSun" w:cs="新細明體"/>
          <w:bCs/>
          <w:color w:val="000000"/>
        </w:rPr>
        <w:t>号</w:t>
      </w:r>
      <w:r>
        <w:rPr>
          <w:rFonts w:ascii="SimSun" w:hAnsi="SimSun" w:cs="新細明體" w:hint="eastAsia"/>
          <w:bCs/>
          <w:color w:val="000000"/>
        </w:rPr>
        <w:t>例如</w:t>
      </w:r>
      <w:r>
        <w:rPr>
          <w:rFonts w:ascii="SimSun" w:hAnsi="SimSun" w:cs="新細明體"/>
          <w:bCs/>
          <w:color w:val="000000"/>
        </w:rPr>
        <w:t>XX-000 YY)</w:t>
      </w:r>
    </w:p>
    <w:p w:rsidR="00507281" w:rsidRDefault="00507281" w:rsidP="00507281">
      <w:pPr>
        <w:snapToGrid w:val="0"/>
        <w:ind w:left="420"/>
        <w:rPr>
          <w:rFonts w:ascii="SimSun" w:eastAsia="新細明體" w:hAnsi="SimSun" w:cs="新細明體"/>
          <w:bCs/>
          <w:color w:val="000000"/>
        </w:rPr>
      </w:pPr>
    </w:p>
    <w:p w:rsidR="00507281" w:rsidRDefault="00507281" w:rsidP="00507281">
      <w:pPr>
        <w:snapToGrid w:val="0"/>
        <w:ind w:left="420"/>
        <w:rPr>
          <w:rFonts w:ascii="SimSun" w:eastAsia="新細明體" w:hAnsi="SimSun" w:cs="新細明體"/>
          <w:bCs/>
          <w:color w:val="000000"/>
        </w:rPr>
      </w:pPr>
      <w:r>
        <w:rPr>
          <w:rFonts w:ascii="SimSun" w:hAnsi="SimSun" w:cs="新細明體"/>
          <w:bCs/>
          <w:color w:val="000000"/>
        </w:rPr>
        <w:t>签</w:t>
      </w:r>
      <w:r>
        <w:rPr>
          <w:rFonts w:ascii="SimSun" w:hAnsi="SimSun" w:cs="新細明體" w:hint="eastAsia"/>
          <w:bCs/>
          <w:color w:val="000000"/>
        </w:rPr>
        <w:t>名</w:t>
      </w:r>
      <w:r>
        <w:rPr>
          <w:rFonts w:ascii="SimSun" w:hAnsi="SimSun" w:cs="新細明體"/>
          <w:bCs/>
          <w:color w:val="000000"/>
        </w:rPr>
        <w:t xml:space="preserve"> ______________________</w:t>
      </w:r>
    </w:p>
    <w:p w:rsidR="00507281" w:rsidRDefault="00507281" w:rsidP="00507281">
      <w:pPr>
        <w:snapToGrid w:val="0"/>
        <w:ind w:left="420"/>
        <w:rPr>
          <w:rFonts w:ascii="SimSun" w:eastAsia="新細明體" w:hAnsi="SimSun" w:cs="新細明體"/>
          <w:bCs/>
          <w:color w:val="000000"/>
        </w:rPr>
      </w:pPr>
      <w:r>
        <w:rPr>
          <w:rFonts w:ascii="SimSun" w:hAnsi="SimSun" w:cs="新細明體"/>
          <w:bCs/>
          <w:color w:val="000000"/>
        </w:rPr>
        <w:t>盖</w:t>
      </w:r>
      <w:r>
        <w:rPr>
          <w:rFonts w:ascii="SimSun" w:hAnsi="SimSun" w:cs="新細明體" w:hint="eastAsia"/>
          <w:bCs/>
          <w:color w:val="000000"/>
        </w:rPr>
        <w:t>公司章</w:t>
      </w:r>
      <w:r>
        <w:rPr>
          <w:rFonts w:ascii="SimSun" w:hAnsi="SimSun" w:cs="新細明體"/>
          <w:bCs/>
          <w:color w:val="000000"/>
        </w:rPr>
        <w:t xml:space="preserve"> __________________</w:t>
      </w:r>
    </w:p>
    <w:p w:rsidR="00507281" w:rsidRDefault="00507281" w:rsidP="00507281">
      <w:pPr>
        <w:snapToGrid w:val="0"/>
        <w:ind w:left="420"/>
        <w:rPr>
          <w:rFonts w:ascii="SimSun" w:eastAsia="新細明體" w:hAnsi="SimSun" w:cs="新細明體"/>
          <w:bCs/>
          <w:color w:val="000000"/>
        </w:rPr>
      </w:pPr>
      <w:r>
        <w:rPr>
          <w:rFonts w:ascii="SimSun" w:hAnsi="SimSun" w:cs="新細明體" w:hint="eastAsia"/>
          <w:bCs/>
          <w:color w:val="000000"/>
        </w:rPr>
        <w:t>日期</w:t>
      </w:r>
      <w:r>
        <w:rPr>
          <w:rFonts w:ascii="SimSun" w:hAnsi="SimSun" w:cs="新細明體"/>
          <w:bCs/>
          <w:color w:val="000000"/>
        </w:rPr>
        <w:t xml:space="preserve"> ______________________</w:t>
      </w:r>
    </w:p>
    <w:p w:rsidR="00507281" w:rsidRDefault="00507281" w:rsidP="00507281">
      <w:pPr>
        <w:snapToGrid w:val="0"/>
        <w:ind w:left="420"/>
        <w:rPr>
          <w:rFonts w:ascii="SimSun" w:eastAsia="新細明體" w:hAnsi="SimSun" w:cs="新細明體"/>
          <w:bCs/>
          <w:color w:val="000000"/>
        </w:rPr>
      </w:pPr>
    </w:p>
    <w:p w:rsidR="00507281" w:rsidRDefault="00507281" w:rsidP="00507281">
      <w:pPr>
        <w:snapToGrid w:val="0"/>
        <w:ind w:left="420"/>
        <w:rPr>
          <w:rFonts w:ascii="SimSun" w:eastAsia="新細明體" w:hAnsi="SimSun" w:cs="新細明體"/>
          <w:b/>
          <w:bCs/>
          <w:color w:val="000000"/>
        </w:rPr>
      </w:pPr>
      <w:r>
        <w:rPr>
          <w:rFonts w:ascii="SimSun" w:hAnsi="SimSun" w:cs="新細明體" w:hint="eastAsia"/>
          <w:b/>
          <w:bCs/>
          <w:color w:val="000000"/>
        </w:rPr>
        <w:t>所有的木制包</w:t>
      </w:r>
      <w:r>
        <w:rPr>
          <w:rFonts w:ascii="SimSun" w:hAnsi="SimSun" w:cs="新細明體"/>
          <w:b/>
          <w:bCs/>
          <w:color w:val="000000"/>
        </w:rPr>
        <w:t>装</w:t>
      </w:r>
      <w:r>
        <w:rPr>
          <w:rFonts w:ascii="SimSun" w:hAnsi="SimSun" w:cs="新細明體" w:hint="eastAsia"/>
          <w:b/>
          <w:bCs/>
          <w:color w:val="000000"/>
        </w:rPr>
        <w:t>如</w:t>
      </w:r>
      <w:r>
        <w:rPr>
          <w:rFonts w:ascii="SimSun" w:hAnsi="SimSun" w:cs="新細明體"/>
          <w:b/>
          <w:bCs/>
          <w:color w:val="000000"/>
        </w:rPr>
        <w:t>没</w:t>
      </w:r>
      <w:r>
        <w:rPr>
          <w:rFonts w:ascii="SimSun" w:hAnsi="SimSun" w:cs="新細明體" w:hint="eastAsia"/>
          <w:b/>
          <w:bCs/>
          <w:color w:val="000000"/>
        </w:rPr>
        <w:t>有以上</w:t>
      </w:r>
      <w:r>
        <w:rPr>
          <w:rFonts w:ascii="SimSun" w:hAnsi="SimSun" w:cs="新細明體"/>
          <w:b/>
          <w:bCs/>
          <w:color w:val="000000"/>
        </w:rPr>
        <w:t>证</w:t>
      </w:r>
      <w:r>
        <w:rPr>
          <w:rFonts w:ascii="SimSun" w:hAnsi="SimSun" w:cs="新細明體" w:hint="eastAsia"/>
          <w:b/>
          <w:bCs/>
          <w:color w:val="000000"/>
        </w:rPr>
        <w:t>明或相</w:t>
      </w:r>
      <w:r>
        <w:rPr>
          <w:rFonts w:ascii="SimSun" w:hAnsi="SimSun" w:cs="新細明體"/>
          <w:b/>
          <w:bCs/>
          <w:color w:val="000000"/>
        </w:rPr>
        <w:t>应标记将</w:t>
      </w:r>
      <w:r>
        <w:rPr>
          <w:rFonts w:ascii="SimSun" w:hAnsi="SimSun" w:cs="新細明體" w:hint="eastAsia"/>
          <w:b/>
          <w:bCs/>
          <w:color w:val="000000"/>
        </w:rPr>
        <w:t>在回</w:t>
      </w:r>
      <w:r>
        <w:rPr>
          <w:rFonts w:ascii="SimSun" w:hAnsi="SimSun" w:cs="新細明體"/>
          <w:b/>
          <w:bCs/>
          <w:color w:val="000000"/>
        </w:rPr>
        <w:t>运时强</w:t>
      </w:r>
      <w:r>
        <w:rPr>
          <w:rFonts w:ascii="SimSun" w:hAnsi="SimSun" w:cs="新細明體" w:hint="eastAsia"/>
          <w:b/>
          <w:bCs/>
          <w:color w:val="000000"/>
        </w:rPr>
        <w:t>制</w:t>
      </w:r>
      <w:r>
        <w:rPr>
          <w:rFonts w:ascii="SimSun" w:hAnsi="SimSun" w:cs="新細明體"/>
          <w:b/>
          <w:bCs/>
          <w:color w:val="000000"/>
        </w:rPr>
        <w:t>销毁</w:t>
      </w:r>
      <w:r>
        <w:rPr>
          <w:rFonts w:ascii="SimSun" w:hAnsi="SimSun" w:cs="新細明體" w:hint="eastAsia"/>
          <w:b/>
          <w:bCs/>
          <w:color w:val="000000"/>
        </w:rPr>
        <w:t>或扔掉。</w:t>
      </w:r>
    </w:p>
    <w:p w:rsidR="00507281" w:rsidRDefault="00507281" w:rsidP="00507281">
      <w:pPr>
        <w:widowControl/>
        <w:ind w:leftChars="171" w:left="359"/>
        <w:rPr>
          <w:rFonts w:ascii="SimSun" w:eastAsia="新細明體" w:hAnsi="SimSun" w:cs="新細明體"/>
          <w:color w:val="000000"/>
        </w:rPr>
      </w:pPr>
      <w:r>
        <w:rPr>
          <w:rFonts w:ascii="SimSun" w:hAnsi="SimSun" w:cs="新細明體"/>
          <w:color w:val="000000"/>
        </w:rPr>
        <w:t> </w:t>
      </w:r>
    </w:p>
    <w:p w:rsidR="00507281" w:rsidRDefault="00507281" w:rsidP="00507281">
      <w:pPr>
        <w:ind w:firstLineChars="250" w:firstLine="525"/>
        <w:rPr>
          <w:rFonts w:ascii="新細明體" w:hAnsi="新細明體"/>
          <w:color w:val="000000"/>
        </w:rPr>
      </w:pPr>
      <w:r>
        <w:rPr>
          <w:rFonts w:ascii="SimSun" w:hAnsi="SimSun" w:cs="新細明體"/>
          <w:color w:val="000000"/>
        </w:rPr>
        <w:t>对</w:t>
      </w:r>
      <w:r>
        <w:rPr>
          <w:rFonts w:ascii="SimSun" w:hAnsi="SimSun" w:cs="新細明體" w:hint="eastAsia"/>
          <w:color w:val="000000"/>
        </w:rPr>
        <w:t>于非木制包</w:t>
      </w:r>
      <w:r>
        <w:rPr>
          <w:rFonts w:ascii="SimSun" w:hAnsi="SimSun" w:cs="新細明體"/>
          <w:color w:val="000000"/>
        </w:rPr>
        <w:t>装</w:t>
      </w:r>
      <w:r>
        <w:rPr>
          <w:rFonts w:ascii="SimSun" w:hAnsi="SimSun" w:cs="新細明體" w:hint="eastAsia"/>
          <w:color w:val="000000"/>
        </w:rPr>
        <w:t>材料</w:t>
      </w:r>
      <w:r>
        <w:rPr>
          <w:rFonts w:ascii="SimSun" w:hAnsi="SimSun" w:cs="新細明體"/>
          <w:color w:val="000000"/>
        </w:rPr>
        <w:t>, 无论</w:t>
      </w:r>
      <w:r>
        <w:rPr>
          <w:rFonts w:ascii="SimSun" w:hAnsi="SimSun" w:cs="新細明體" w:hint="eastAsia"/>
          <w:color w:val="000000"/>
        </w:rPr>
        <w:t>是空</w:t>
      </w:r>
      <w:r>
        <w:rPr>
          <w:rFonts w:ascii="SimSun" w:hAnsi="SimSun" w:cs="新細明體"/>
          <w:color w:val="000000"/>
        </w:rPr>
        <w:t>运,</w:t>
      </w:r>
      <w:r>
        <w:rPr>
          <w:rFonts w:ascii="SimSun" w:hAnsi="SimSun" w:cs="新細明體" w:hint="eastAsia"/>
          <w:color w:val="000000"/>
        </w:rPr>
        <w:t>海</w:t>
      </w:r>
      <w:r>
        <w:rPr>
          <w:rFonts w:ascii="SimSun" w:hAnsi="SimSun" w:cs="新細明體"/>
          <w:color w:val="000000"/>
        </w:rPr>
        <w:t>运,还</w:t>
      </w:r>
      <w:r>
        <w:rPr>
          <w:rFonts w:ascii="SimSun" w:hAnsi="SimSun" w:cs="新細明體" w:hint="eastAsia"/>
          <w:color w:val="000000"/>
        </w:rPr>
        <w:t>是快件</w:t>
      </w:r>
      <w:r>
        <w:rPr>
          <w:rFonts w:ascii="SimSun" w:hAnsi="SimSun" w:cs="新細明體"/>
          <w:color w:val="000000"/>
        </w:rPr>
        <w:t>货</w:t>
      </w:r>
      <w:r>
        <w:rPr>
          <w:rFonts w:ascii="SimSun" w:hAnsi="SimSun" w:cs="新細明體" w:hint="eastAsia"/>
          <w:color w:val="000000"/>
        </w:rPr>
        <w:t>品</w:t>
      </w:r>
      <w:r>
        <w:rPr>
          <w:rFonts w:ascii="SimSun" w:hAnsi="SimSun" w:cs="新細明體"/>
          <w:color w:val="000000"/>
        </w:rPr>
        <w:t>货</w:t>
      </w:r>
      <w:r>
        <w:rPr>
          <w:rFonts w:ascii="SimSun" w:hAnsi="SimSun" w:cs="新細明體" w:hint="eastAsia"/>
          <w:color w:val="000000"/>
        </w:rPr>
        <w:t>主必</w:t>
      </w:r>
      <w:r>
        <w:rPr>
          <w:rFonts w:ascii="SimSun" w:hAnsi="SimSun" w:cs="新細明體"/>
          <w:color w:val="000000"/>
        </w:rPr>
        <w:t>须</w:t>
      </w:r>
      <w:r>
        <w:rPr>
          <w:rFonts w:ascii="SimSun" w:hAnsi="SimSun" w:cs="新細明體" w:hint="eastAsia"/>
          <w:color w:val="000000"/>
        </w:rPr>
        <w:t>提供一份非木制包</w:t>
      </w:r>
      <w:r>
        <w:rPr>
          <w:rFonts w:ascii="SimSun" w:hAnsi="SimSun" w:cs="新細明體"/>
          <w:color w:val="000000"/>
        </w:rPr>
        <w:t>装证</w:t>
      </w:r>
      <w:r>
        <w:rPr>
          <w:rFonts w:ascii="SimSun" w:hAnsi="SimSun" w:cs="新細明體" w:hint="eastAsia"/>
          <w:color w:val="000000"/>
        </w:rPr>
        <w:t>明</w:t>
      </w:r>
      <w:r>
        <w:rPr>
          <w:rFonts w:ascii="SimSun" w:hAnsi="SimSun" w:cs="新細明體"/>
          <w:color w:val="000000"/>
        </w:rPr>
        <w:t xml:space="preserve">, </w:t>
      </w:r>
      <w:r>
        <w:rPr>
          <w:rFonts w:ascii="SimSun" w:hAnsi="SimSun" w:cs="新細明體" w:hint="eastAsia"/>
          <w:color w:val="000000"/>
        </w:rPr>
        <w:t>用公司抬</w:t>
      </w:r>
      <w:r>
        <w:rPr>
          <w:rFonts w:ascii="SimSun" w:hAnsi="SimSun" w:cs="新細明體"/>
          <w:color w:val="000000"/>
        </w:rPr>
        <w:t>头</w:t>
      </w:r>
      <w:r>
        <w:rPr>
          <w:rFonts w:ascii="SimSun" w:hAnsi="SimSun" w:cs="新細明體" w:hint="eastAsia"/>
          <w:color w:val="000000"/>
        </w:rPr>
        <w:t>的信</w:t>
      </w:r>
      <w:r>
        <w:rPr>
          <w:rFonts w:ascii="SimSun" w:hAnsi="SimSun" w:cs="新細明體"/>
          <w:color w:val="000000"/>
        </w:rPr>
        <w:t>笺</w:t>
      </w:r>
      <w:r>
        <w:rPr>
          <w:rFonts w:ascii="SimSun" w:hAnsi="SimSun" w:cs="新細明體" w:hint="eastAsia"/>
          <w:color w:val="000000"/>
        </w:rPr>
        <w:t>并且有公司有</w:t>
      </w:r>
      <w:r>
        <w:rPr>
          <w:rFonts w:ascii="SimSun" w:hAnsi="SimSun" w:cs="新細明體"/>
          <w:color w:val="000000"/>
        </w:rPr>
        <w:t>权签</w:t>
      </w:r>
      <w:r>
        <w:rPr>
          <w:rFonts w:ascii="SimSun" w:hAnsi="SimSun" w:cs="新細明體" w:hint="eastAsia"/>
          <w:color w:val="000000"/>
        </w:rPr>
        <w:t>字人的</w:t>
      </w:r>
      <w:r>
        <w:rPr>
          <w:rFonts w:ascii="SimSun" w:hAnsi="SimSun" w:cs="新細明體"/>
          <w:color w:val="000000"/>
        </w:rPr>
        <w:t>签</w:t>
      </w:r>
      <w:r>
        <w:rPr>
          <w:rFonts w:ascii="SimSun" w:hAnsi="SimSun" w:cs="新細明體" w:hint="eastAsia"/>
          <w:color w:val="000000"/>
        </w:rPr>
        <w:t>名和公司章。</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手提展品</w:t>
      </w:r>
    </w:p>
    <w:p w:rsidR="00507281" w:rsidRDefault="00507281" w:rsidP="00507281">
      <w:pPr>
        <w:ind w:firstLineChars="200" w:firstLine="420"/>
        <w:rPr>
          <w:rFonts w:ascii="新細明體" w:hAnsi="新細明體"/>
          <w:color w:val="000000"/>
        </w:rPr>
      </w:pPr>
      <w:r>
        <w:rPr>
          <w:rFonts w:ascii="新細明體" w:hAnsi="新細明體" w:hint="eastAsia"/>
          <w:color w:val="000000"/>
        </w:rPr>
        <w:t>我们强力建议展商不要手提展品进入中国，因有可能导致货物被机场海关扣留。如发生扣货，请展商尽快把海关扣单和展品清单交给我司现场工作人员，以便办理清关和提货手续。回运时，根据海关规定，所有展品必须以货运渠道回运。</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征税物品—经转香港</w:t>
      </w:r>
    </w:p>
    <w:p w:rsidR="00507281" w:rsidRDefault="00507281" w:rsidP="00507281">
      <w:pPr>
        <w:ind w:firstLineChars="200" w:firstLine="420"/>
        <w:rPr>
          <w:rFonts w:ascii="新細明體" w:hAnsi="新細明體"/>
          <w:color w:val="000000"/>
        </w:rPr>
      </w:pPr>
      <w:r>
        <w:rPr>
          <w:rFonts w:ascii="新細明體" w:hAnsi="新細明體" w:hint="eastAsia"/>
          <w:color w:val="000000"/>
        </w:rPr>
        <w:t>香烟</w:t>
      </w:r>
      <w:r>
        <w:rPr>
          <w:rFonts w:ascii="新細明體" w:hAnsi="新細明體"/>
          <w:color w:val="000000"/>
        </w:rPr>
        <w:t xml:space="preserve">, </w:t>
      </w:r>
      <w:r>
        <w:rPr>
          <w:rFonts w:ascii="新細明體" w:hAnsi="新細明體" w:hint="eastAsia"/>
          <w:color w:val="000000"/>
        </w:rPr>
        <w:t>葡萄酒</w:t>
      </w:r>
      <w:r>
        <w:rPr>
          <w:rFonts w:ascii="新細明體" w:hAnsi="新細明體"/>
          <w:color w:val="000000"/>
        </w:rPr>
        <w:t xml:space="preserve">, </w:t>
      </w:r>
      <w:r>
        <w:rPr>
          <w:rFonts w:ascii="新細明體" w:hAnsi="新細明體" w:hint="eastAsia"/>
          <w:color w:val="000000"/>
        </w:rPr>
        <w:t>烈酒和碳氢化合燃油都是香港的应税商品。参展商将该等物品经香港转运中国须偿还本公司代缴的税款。</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超重和超限展品</w:t>
      </w:r>
    </w:p>
    <w:p w:rsidR="00507281" w:rsidRDefault="00507281" w:rsidP="00507281">
      <w:pPr>
        <w:ind w:firstLineChars="200" w:firstLine="420"/>
        <w:rPr>
          <w:rFonts w:ascii="新細明體" w:hAnsi="新細明體"/>
          <w:color w:val="000000"/>
        </w:rPr>
      </w:pPr>
      <w:r>
        <w:rPr>
          <w:rFonts w:ascii="新細明體" w:hAnsi="新細明體" w:hint="eastAsia"/>
          <w:color w:val="000000"/>
        </w:rPr>
        <w:t>如果你们有超重和超限展品，务必尽早到现场来进行就位操作。如果需要叉车或吊机来帮助安置设备的话，务必尽早把你们的要求通知给我们，以便于我们可以提前安排。在接到展商的查询后我方会提出报价。</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保险</w:t>
      </w:r>
    </w:p>
    <w:p w:rsidR="00507281" w:rsidRDefault="00507281" w:rsidP="00507281">
      <w:pPr>
        <w:ind w:firstLineChars="200" w:firstLine="420"/>
        <w:rPr>
          <w:rFonts w:ascii="新細明體" w:hAnsi="新細明體"/>
          <w:color w:val="000000"/>
        </w:rPr>
      </w:pPr>
      <w:r>
        <w:rPr>
          <w:rFonts w:ascii="新細明體" w:hAnsi="新細明體" w:hint="eastAsia"/>
          <w:color w:val="000000"/>
        </w:rPr>
        <w:t>展商需自行投保，保险范围需要涵盖展品从始发地发运到目的地，展会期间保险，直至展品送回到发运地或者展品在当地售卖后的收货点，包括展品在安普特物流有限公司操作期间的保险。由于我司的报价是根据货物的体积或重量计费的，与货物价值无关，因此不包括保险费用。</w:t>
      </w:r>
    </w:p>
    <w:p w:rsidR="00507281" w:rsidRDefault="00507281" w:rsidP="00507281">
      <w:pPr>
        <w:ind w:firstLineChars="200" w:firstLine="420"/>
        <w:rPr>
          <w:rFonts w:ascii="新細明體" w:hAnsi="新細明體"/>
          <w:color w:val="000000"/>
        </w:rPr>
      </w:pPr>
    </w:p>
    <w:p w:rsidR="00507281" w:rsidRDefault="00507281" w:rsidP="00507281">
      <w:pPr>
        <w:rPr>
          <w:rFonts w:ascii="新細明體" w:hAnsi="新細明體"/>
          <w:color w:val="000000"/>
        </w:rPr>
      </w:pPr>
      <w:r>
        <w:rPr>
          <w:rFonts w:ascii="新細明體" w:hAnsi="新細明體" w:hint="eastAsia"/>
          <w:color w:val="000000"/>
        </w:rPr>
        <w:t>我司可以根据展商的书面要求代办货物保险。</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包装箱</w:t>
      </w:r>
    </w:p>
    <w:p w:rsidR="00507281" w:rsidRDefault="00507281" w:rsidP="00507281">
      <w:pPr>
        <w:ind w:firstLineChars="200" w:firstLine="420"/>
        <w:rPr>
          <w:rFonts w:ascii="新細明體" w:hAnsi="新細明體"/>
          <w:color w:val="000000"/>
        </w:rPr>
      </w:pPr>
      <w:r>
        <w:rPr>
          <w:rFonts w:ascii="新細明體" w:hAnsi="新細明體" w:hint="eastAsia"/>
          <w:color w:val="000000"/>
        </w:rPr>
        <w:t>参展商要对包装不妥善造成的后果承担责任。</w:t>
      </w:r>
    </w:p>
    <w:p w:rsidR="00507281" w:rsidRDefault="00507281" w:rsidP="00507281">
      <w:pPr>
        <w:rPr>
          <w:rFonts w:ascii="新細明體" w:hAnsi="新細明體"/>
          <w:color w:val="000000"/>
        </w:rPr>
      </w:pPr>
    </w:p>
    <w:p w:rsidR="00507281" w:rsidRDefault="00507281" w:rsidP="00507281">
      <w:pPr>
        <w:rPr>
          <w:rFonts w:ascii="新細明體" w:hAnsi="新細明體"/>
          <w:color w:val="000000"/>
        </w:rPr>
      </w:pPr>
      <w:r>
        <w:rPr>
          <w:rFonts w:ascii="新細明體" w:hAnsi="新細明體" w:hint="eastAsia"/>
          <w:color w:val="000000"/>
        </w:rPr>
        <w:t>A)</w:t>
      </w:r>
      <w:r>
        <w:rPr>
          <w:rFonts w:ascii="新細明體" w:hAnsi="新細明體" w:hint="eastAsia"/>
          <w:color w:val="000000"/>
        </w:rPr>
        <w:tab/>
      </w:r>
      <w:r>
        <w:rPr>
          <w:rFonts w:ascii="新細明體" w:hAnsi="新細明體" w:hint="eastAsia"/>
          <w:color w:val="000000"/>
        </w:rPr>
        <w:t>避免损坏和雨侵</w:t>
      </w:r>
    </w:p>
    <w:p w:rsidR="00507281" w:rsidRDefault="00507281" w:rsidP="00507281">
      <w:pPr>
        <w:ind w:firstLineChars="200" w:firstLine="420"/>
        <w:rPr>
          <w:rFonts w:ascii="新細明體" w:hAnsi="新細明體"/>
          <w:color w:val="000000"/>
        </w:rPr>
      </w:pPr>
      <w:r>
        <w:rPr>
          <w:rFonts w:ascii="新細明體" w:hAnsi="新細明體" w:hint="eastAsia"/>
          <w:color w:val="000000"/>
        </w:rPr>
        <w:t>由于展品在运输中反复被装卸，震动和撞击是不可避免的。此外，展品被多次置于室外，包括展览前后在展览中心露天的放置，所以展商必须提前注意抵制损坏和雨侵。我们不承担任何损毁责任，尤其是当回程展品可能被已经使用过的包装材料重新包装的时候（在有铝箔、塑料等包装的情况下，很多时候在取出的过程中已经被损坏）。</w:t>
      </w:r>
    </w:p>
    <w:p w:rsidR="00507281" w:rsidRDefault="00507281" w:rsidP="00507281">
      <w:pPr>
        <w:rPr>
          <w:rFonts w:ascii="新細明體" w:hAnsi="新細明體"/>
          <w:color w:val="000000"/>
        </w:rPr>
      </w:pPr>
      <w:r>
        <w:rPr>
          <w:rFonts w:ascii="新細明體" w:hAnsi="新細明體" w:hint="eastAsia"/>
          <w:color w:val="000000"/>
        </w:rPr>
        <w:t>B)</w:t>
      </w:r>
      <w:r>
        <w:rPr>
          <w:rFonts w:ascii="新細明體" w:hAnsi="新細明體" w:hint="eastAsia"/>
          <w:color w:val="000000"/>
        </w:rPr>
        <w:tab/>
      </w:r>
      <w:r>
        <w:rPr>
          <w:rFonts w:ascii="新細明體" w:hAnsi="新細明體" w:hint="eastAsia"/>
          <w:color w:val="000000"/>
        </w:rPr>
        <w:t>包装箱</w:t>
      </w:r>
    </w:p>
    <w:p w:rsidR="00507281" w:rsidRDefault="00507281" w:rsidP="00507281">
      <w:pPr>
        <w:ind w:firstLineChars="200" w:firstLine="420"/>
        <w:rPr>
          <w:rFonts w:ascii="新細明體" w:hAnsi="新細明體"/>
          <w:color w:val="000000"/>
        </w:rPr>
      </w:pPr>
      <w:r>
        <w:rPr>
          <w:rFonts w:ascii="新細明體" w:hAnsi="新細明體" w:hint="eastAsia"/>
          <w:color w:val="000000"/>
        </w:rPr>
        <w:t>包装箱必须要坚实到足以避免在运输和开箱时候的损坏，尤其是在展后的回程重装和销售。特别对于贵重和精密设备来说，硬纸盒包装并不适用于重复运输。</w:t>
      </w:r>
    </w:p>
    <w:p w:rsidR="00507281" w:rsidRDefault="00507281" w:rsidP="00507281">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唛头</w:t>
      </w:r>
    </w:p>
    <w:p w:rsidR="00507281" w:rsidRDefault="00507281" w:rsidP="00507281">
      <w:pPr>
        <w:ind w:left="480"/>
        <w:rPr>
          <w:rFonts w:ascii="新細明體" w:hAnsi="新細明體"/>
          <w:color w:val="000000"/>
        </w:rPr>
      </w:pPr>
      <w:r>
        <w:rPr>
          <w:rFonts w:ascii="新細明體" w:hAnsi="新細明體" w:hint="eastAsia"/>
          <w:color w:val="000000"/>
        </w:rPr>
        <w:t>为了方便识别，所有货物外包装上必须印上如下唛头</w:t>
      </w:r>
    </w:p>
    <w:p w:rsidR="00507281" w:rsidRDefault="00507281" w:rsidP="00507281">
      <w:pPr>
        <w:ind w:left="480" w:firstLineChars="150" w:firstLine="315"/>
        <w:rPr>
          <w:rFonts w:ascii="新細明體" w:hAnsi="新細明體"/>
          <w:color w:val="000000"/>
        </w:rPr>
      </w:pPr>
      <w:r>
        <w:rPr>
          <w:rFonts w:ascii="新細明體" w:hAnsi="新細明體"/>
          <w:color w:val="000000"/>
        </w:rPr>
        <w:t>China Hi-Tech Fair 201</w:t>
      </w:r>
      <w:r>
        <w:rPr>
          <w:rFonts w:ascii="新細明體" w:hAnsi="新細明體" w:hint="eastAsia"/>
          <w:color w:val="000000"/>
        </w:rPr>
        <w:t>7</w:t>
      </w:r>
    </w:p>
    <w:p w:rsidR="00507281" w:rsidRDefault="00507281" w:rsidP="00507281">
      <w:pPr>
        <w:ind w:left="480"/>
        <w:rPr>
          <w:rFonts w:ascii="新細明體" w:hAnsi="新細明體"/>
          <w:color w:val="000000"/>
        </w:rPr>
      </w:pPr>
      <w:r>
        <w:rPr>
          <w:rFonts w:ascii="新細明體" w:hAnsi="新細明體"/>
          <w:color w:val="000000"/>
        </w:rPr>
        <w:tab/>
        <w:t>C/O APT Showfreight  Ltd</w:t>
      </w:r>
    </w:p>
    <w:p w:rsidR="00507281" w:rsidRDefault="00507281" w:rsidP="00507281">
      <w:pPr>
        <w:ind w:left="480"/>
        <w:rPr>
          <w:rFonts w:ascii="新細明體" w:hAnsi="新細明體"/>
          <w:color w:val="000000"/>
        </w:rPr>
      </w:pPr>
      <w:r>
        <w:rPr>
          <w:rFonts w:ascii="新細明體" w:hAnsi="新細明體"/>
          <w:color w:val="000000"/>
        </w:rPr>
        <w:tab/>
        <w:t>Name of Exhibitor</w:t>
      </w:r>
      <w:r>
        <w:rPr>
          <w:rFonts w:ascii="新細明體" w:hAnsi="新細明體"/>
          <w:color w:val="000000"/>
        </w:rPr>
        <w:tab/>
        <w:t>:  _____________________</w:t>
      </w:r>
    </w:p>
    <w:p w:rsidR="00507281" w:rsidRDefault="00507281" w:rsidP="00507281">
      <w:pPr>
        <w:ind w:left="480"/>
        <w:rPr>
          <w:rFonts w:ascii="新細明體" w:hAnsi="新細明體"/>
          <w:color w:val="000000"/>
        </w:rPr>
      </w:pPr>
      <w:r>
        <w:rPr>
          <w:rFonts w:ascii="新細明體" w:hAnsi="新細明體"/>
          <w:color w:val="000000"/>
        </w:rPr>
        <w:tab/>
        <w:t>Stand Number</w:t>
      </w:r>
      <w:r>
        <w:rPr>
          <w:rFonts w:ascii="新細明體" w:hAnsi="新細明體"/>
          <w:color w:val="000000"/>
        </w:rPr>
        <w:tab/>
      </w:r>
      <w:r>
        <w:rPr>
          <w:rFonts w:ascii="新細明體" w:hAnsi="新細明體"/>
          <w:color w:val="000000"/>
        </w:rPr>
        <w:tab/>
        <w:t>:  _____________________</w:t>
      </w:r>
    </w:p>
    <w:p w:rsidR="00494939" w:rsidRDefault="00494939" w:rsidP="00494939">
      <w:pPr>
        <w:ind w:left="480"/>
        <w:rPr>
          <w:rFonts w:ascii="新細明體" w:hAnsi="新細明體"/>
          <w:color w:val="000000"/>
        </w:rPr>
      </w:pPr>
      <w:r>
        <w:rPr>
          <w:rFonts w:ascii="新細明體" w:hAnsi="新細明體"/>
          <w:color w:val="000000"/>
        </w:rPr>
        <w:tab/>
        <w:t>Case Number</w:t>
      </w:r>
      <w:r>
        <w:rPr>
          <w:rFonts w:ascii="新細明體" w:hAnsi="新細明體"/>
          <w:color w:val="000000"/>
        </w:rPr>
        <w:tab/>
      </w:r>
      <w:r>
        <w:rPr>
          <w:rFonts w:ascii="新細明體" w:hAnsi="新細明體"/>
          <w:color w:val="000000"/>
        </w:rPr>
        <w:tab/>
        <w:t>:  _____________________</w:t>
      </w:r>
    </w:p>
    <w:p w:rsidR="00494939" w:rsidRDefault="00494939" w:rsidP="00494939">
      <w:pPr>
        <w:ind w:left="480"/>
        <w:rPr>
          <w:rFonts w:ascii="新細明體" w:hAnsi="新細明體"/>
          <w:color w:val="000000"/>
        </w:rPr>
      </w:pPr>
      <w:r>
        <w:rPr>
          <w:rFonts w:ascii="新細明體" w:hAnsi="新細明體"/>
          <w:color w:val="000000"/>
        </w:rPr>
        <w:tab/>
        <w:t>Gross Weight/Net Weight</w:t>
      </w:r>
      <w:r>
        <w:rPr>
          <w:rFonts w:ascii="新細明體" w:hAnsi="新細明體"/>
          <w:color w:val="000000"/>
        </w:rPr>
        <w:tab/>
        <w:t>:  _____________________</w:t>
      </w:r>
    </w:p>
    <w:p w:rsidR="00494939" w:rsidRDefault="00494939" w:rsidP="00494939">
      <w:pPr>
        <w:ind w:left="480"/>
        <w:rPr>
          <w:rFonts w:ascii="新細明體" w:hAnsi="新細明體"/>
          <w:color w:val="000000"/>
        </w:rPr>
      </w:pPr>
      <w:r>
        <w:rPr>
          <w:rFonts w:ascii="新細明體" w:hAnsi="新細明體"/>
          <w:color w:val="000000"/>
        </w:rPr>
        <w:tab/>
        <w:t>Dimensions</w:t>
      </w:r>
      <w:r>
        <w:rPr>
          <w:rFonts w:ascii="新細明體" w:hAnsi="新細明體"/>
          <w:color w:val="000000"/>
        </w:rPr>
        <w:tab/>
      </w:r>
      <w:r>
        <w:rPr>
          <w:rFonts w:ascii="新細明體" w:hAnsi="新細明體"/>
          <w:color w:val="000000"/>
        </w:rPr>
        <w:tab/>
        <w:t>:  _____________________</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报关</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我司将代理展商报关，但有时需要展商到场。鉴于海关要求展览会指定运输代理负责对所有展品的管制</w:t>
      </w:r>
      <w:r>
        <w:rPr>
          <w:rFonts w:ascii="新細明體" w:hAnsi="新細明體"/>
          <w:color w:val="000000"/>
        </w:rPr>
        <w:t xml:space="preserve"> ; </w:t>
      </w:r>
      <w:r>
        <w:rPr>
          <w:rFonts w:ascii="新細明體" w:hAnsi="新細明體" w:hint="eastAsia"/>
          <w:color w:val="000000"/>
        </w:rPr>
        <w:t>展商不应在未通过我司向海关取得批准前将展品带离展馆。</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临时进口</w:t>
      </w:r>
    </w:p>
    <w:p w:rsidR="00494939" w:rsidRDefault="00494939" w:rsidP="00494939">
      <w:pPr>
        <w:ind w:firstLineChars="200" w:firstLine="420"/>
        <w:rPr>
          <w:rFonts w:ascii="新細明體" w:hAnsi="新細明體" w:hint="eastAsia"/>
          <w:color w:val="000000"/>
        </w:rPr>
      </w:pPr>
      <w:r>
        <w:rPr>
          <w:rFonts w:ascii="新細明體" w:hAnsi="新細明體" w:hint="eastAsia"/>
          <w:color w:val="000000"/>
        </w:rPr>
        <w:t>中国海关允许展品以”临时进口货品”名义进入中国，除得到海关批准，一般展品从抵达中国起计算最多可存放一个月。期满后展品必须回运或安排完税进口。</w:t>
      </w:r>
    </w:p>
    <w:p w:rsidR="00494939" w:rsidRDefault="00494939" w:rsidP="00494939">
      <w:pPr>
        <w:ind w:firstLineChars="200" w:firstLine="420"/>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中国海关接受</w:t>
      </w:r>
      <w:r>
        <w:rPr>
          <w:rFonts w:ascii="新細明體" w:hAnsi="新細明體" w:hint="eastAsia"/>
          <w:color w:val="000000"/>
        </w:rPr>
        <w:t>ATA</w:t>
      </w:r>
      <w:r>
        <w:rPr>
          <w:rFonts w:ascii="新細明體" w:hAnsi="新細明體" w:hint="eastAsia"/>
          <w:color w:val="000000"/>
        </w:rPr>
        <w:t>国际公约。临时进口保证金不适用于中国举行之展览会。</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进馆</w:t>
      </w:r>
    </w:p>
    <w:p w:rsidR="00494939" w:rsidRDefault="00494939" w:rsidP="00494939">
      <w:pPr>
        <w:ind w:firstLineChars="200" w:firstLine="420"/>
        <w:rPr>
          <w:rFonts w:ascii="新細明體" w:hAnsi="新細明體"/>
          <w:color w:val="000000"/>
        </w:rPr>
      </w:pPr>
      <w:r>
        <w:rPr>
          <w:rFonts w:ascii="新細明體" w:hAnsi="新細明體" w:hint="eastAsia"/>
          <w:color w:val="000000"/>
        </w:rPr>
        <w:t>一般展品会于进馆期间送到展场，我们会协助展商拆箱并将展品就位和暂存空箱于展览场地</w:t>
      </w:r>
      <w:r>
        <w:rPr>
          <w:rFonts w:ascii="新細明體" w:hAnsi="新細明體" w:hint="eastAsia"/>
          <w:color w:val="000000"/>
        </w:rPr>
        <w:t>(</w:t>
      </w:r>
      <w:r>
        <w:rPr>
          <w:rFonts w:ascii="新細明體" w:hAnsi="新細明體" w:hint="eastAsia"/>
          <w:color w:val="000000"/>
        </w:rPr>
        <w:t>如场地许可</w:t>
      </w:r>
      <w:r>
        <w:rPr>
          <w:rFonts w:ascii="新細明體" w:hAnsi="新細明體" w:hint="eastAsia"/>
          <w:color w:val="000000"/>
        </w:rPr>
        <w:t>)</w:t>
      </w:r>
      <w:r>
        <w:rPr>
          <w:rFonts w:ascii="新細明體" w:hAnsi="新細明體" w:hint="eastAsia"/>
          <w:color w:val="000000"/>
        </w:rPr>
        <w:t>。在布展期间，请参展商务必在现场指导操作。有些情况下，港口或者会场的海关会在你方不在的情况下审查货品。</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展览会闭幕期间，参展商需现场督导我们进行展品的拆卸和重装，尤其是对大型或者精密设备。当用已使用过的材料重新包装展品时，很难确保设备不受损坏和潮气影响。参展商由此须自行承担责任。</w:t>
      </w:r>
    </w:p>
    <w:p w:rsidR="00494939" w:rsidRDefault="00494939" w:rsidP="00494939">
      <w:pPr>
        <w:ind w:firstLineChars="200" w:firstLine="420"/>
        <w:rPr>
          <w:rFonts w:ascii="新細明體" w:hAnsi="新細明體"/>
          <w:color w:val="000000"/>
        </w:rPr>
      </w:pP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出馆</w:t>
      </w:r>
    </w:p>
    <w:p w:rsidR="00494939" w:rsidRDefault="00494939" w:rsidP="00494939">
      <w:pPr>
        <w:ind w:firstLineChars="200" w:firstLine="420"/>
        <w:rPr>
          <w:rFonts w:ascii="新細明體" w:hAnsi="新細明體"/>
          <w:color w:val="000000"/>
        </w:rPr>
      </w:pPr>
      <w:r>
        <w:rPr>
          <w:rFonts w:ascii="新細明體" w:hAnsi="新細明體" w:hint="eastAsia"/>
          <w:color w:val="000000"/>
        </w:rPr>
        <w:t>在展览闭幕前，我司会派发一份“回运指示”给各展商，展商需根据原有的展品清单向我司阐明展品的处理方式，如回运、消耗或散发等，以便我们在展览结束后安排展品的回运。</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在展览会闭幕的当天，我们会将空包装箱送还各展台并协助展商包装。为了确保展会闭幕的顺利进行，持有超重或者超限展品的展商可能要在隔天完成展品的重装。我们的现场操作人员会通知展商确切的安排。</w:t>
      </w:r>
    </w:p>
    <w:p w:rsidR="00494939" w:rsidRDefault="00494939" w:rsidP="00494939">
      <w:pPr>
        <w:ind w:firstLineChars="200" w:firstLine="420"/>
        <w:rPr>
          <w:rFonts w:ascii="新細明體" w:hAnsi="新細明體"/>
          <w:color w:val="000000"/>
        </w:rPr>
      </w:pPr>
      <w:r>
        <w:rPr>
          <w:rFonts w:ascii="新細明體" w:hAnsi="新細明體" w:hint="eastAsia"/>
          <w:color w:val="000000"/>
        </w:rPr>
        <w:t>如没收到展商的回运指示，我们会将遗留于展场的展品交由海关处理，所有费用如税项等将由展商自行承担。</w:t>
      </w:r>
    </w:p>
    <w:p w:rsidR="00494939" w:rsidRDefault="00494939" w:rsidP="00494939">
      <w:pPr>
        <w:rPr>
          <w:rFonts w:ascii="新細明體" w:hAnsi="新細明體"/>
          <w:color w:val="000000"/>
        </w:rPr>
      </w:pPr>
    </w:p>
    <w:p w:rsidR="00494939" w:rsidRDefault="00494939" w:rsidP="00494939">
      <w:pPr>
        <w:rPr>
          <w:rFonts w:ascii="新細明體" w:hAnsi="新細明體"/>
          <w:color w:val="000000"/>
        </w:rPr>
      </w:pPr>
      <w:r>
        <w:rPr>
          <w:rFonts w:ascii="新細明體" w:hAnsi="新細明體" w:hint="eastAsia"/>
          <w:color w:val="000000"/>
        </w:rPr>
        <w:t>参展商需特别注意以下海关规则：</w:t>
      </w:r>
    </w:p>
    <w:p w:rsidR="00494939" w:rsidRDefault="00494939" w:rsidP="00494939">
      <w:pPr>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除了已申报的内容，其他货品如个人物品或在中国境内购买的纪念品，不能够随展品一同回运。</w:t>
      </w:r>
    </w:p>
    <w:p w:rsidR="00494939" w:rsidRDefault="00494939" w:rsidP="00494939">
      <w:pPr>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违反以上规则的货品将会被充公或从处重罚。</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回运</w:t>
      </w:r>
    </w:p>
    <w:p w:rsidR="00494939" w:rsidRDefault="00494939" w:rsidP="00494939">
      <w:pPr>
        <w:ind w:firstLineChars="200" w:firstLine="420"/>
        <w:rPr>
          <w:rFonts w:ascii="新細明體" w:hAnsi="新細明體"/>
          <w:color w:val="000000"/>
        </w:rPr>
      </w:pPr>
      <w:r>
        <w:rPr>
          <w:rFonts w:ascii="新細明體" w:hAnsi="新細明體" w:hint="eastAsia"/>
          <w:color w:val="000000"/>
        </w:rPr>
        <w:t>货物回运前的复出口的海关手续至少需要</w:t>
      </w:r>
      <w:r>
        <w:rPr>
          <w:rFonts w:ascii="新細明體" w:hAnsi="新細明體" w:hint="eastAsia"/>
          <w:color w:val="000000"/>
        </w:rPr>
        <w:t>1</w:t>
      </w:r>
      <w:r>
        <w:rPr>
          <w:rFonts w:ascii="新細明體" w:hAnsi="新細明體" w:hint="eastAsia"/>
          <w:color w:val="000000"/>
        </w:rPr>
        <w:t>个星期的时间。如有任何急需回运的展品，请务必事先通知我司，并于展览会开幕前将所有指示和文件交给我司。</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中国受管制的物品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为了避免因展品中含有受中国政府管制的物品而导致被扣留，我们强烈建议展商在从所在国发运展品前将展品清单</w:t>
      </w:r>
      <w:r>
        <w:rPr>
          <w:rFonts w:ascii="新細明體" w:hAnsi="新細明體" w:hint="eastAsia"/>
          <w:color w:val="000000"/>
        </w:rPr>
        <w:t>/</w:t>
      </w:r>
      <w:r>
        <w:rPr>
          <w:rFonts w:ascii="新細明體" w:hAnsi="新細明體" w:hint="eastAsia"/>
          <w:color w:val="000000"/>
        </w:rPr>
        <w:t>商业发票和装箱单传真或电邮至我司以备提前检查确认。</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如必要</w:t>
      </w:r>
      <w:r>
        <w:rPr>
          <w:rFonts w:ascii="新細明體" w:hAnsi="新細明體" w:hint="eastAsia"/>
          <w:color w:val="000000"/>
        </w:rPr>
        <w:t>,</w:t>
      </w:r>
      <w:r>
        <w:rPr>
          <w:rFonts w:ascii="新細明體" w:hAnsi="新細明體" w:hint="eastAsia"/>
          <w:color w:val="000000"/>
        </w:rPr>
        <w:t>我司可以协助展商代理申请必须的进口许可证</w:t>
      </w:r>
      <w:r>
        <w:rPr>
          <w:rFonts w:ascii="新細明體" w:hAnsi="新細明體" w:hint="eastAsia"/>
          <w:color w:val="000000"/>
        </w:rPr>
        <w:t xml:space="preserve">, </w:t>
      </w:r>
      <w:r>
        <w:rPr>
          <w:rFonts w:ascii="新細明體" w:hAnsi="新細明體" w:hint="eastAsia"/>
          <w:color w:val="000000"/>
        </w:rPr>
        <w:t>但是任何情况下我司都无法保证进口许可证申请可以获得批准。</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如需进口食品、饮品、光盘、手表、化妆品等货物入中国，即使是用作展览会展示用途，均须要申请进口许可证。如未能得到中国海关准许及认可，此类物品将不能在展销会期间派发</w:t>
      </w:r>
      <w:r>
        <w:rPr>
          <w:rFonts w:ascii="新細明體" w:hAnsi="新細明體" w:hint="eastAsia"/>
          <w:color w:val="000000"/>
        </w:rPr>
        <w:t>/</w:t>
      </w:r>
      <w:r>
        <w:rPr>
          <w:rFonts w:ascii="新細明體" w:hAnsi="新細明體" w:hint="eastAsia"/>
          <w:color w:val="000000"/>
        </w:rPr>
        <w:t>品尝</w:t>
      </w:r>
      <w:r>
        <w:rPr>
          <w:rFonts w:ascii="新細明體" w:hAnsi="新細明體" w:hint="eastAsia"/>
          <w:color w:val="000000"/>
        </w:rPr>
        <w:t>/</w:t>
      </w:r>
      <w:r>
        <w:rPr>
          <w:rFonts w:ascii="新細明體" w:hAnsi="新細明體" w:hint="eastAsia"/>
          <w:color w:val="000000"/>
        </w:rPr>
        <w:t>售卖或消耗。</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如果展商需要把任何的受管制的物品运往中国，展商必须在货物发运日期</w:t>
      </w:r>
      <w:r>
        <w:rPr>
          <w:rFonts w:ascii="新細明體" w:hAnsi="新細明體" w:hint="eastAsia"/>
          <w:color w:val="000000"/>
        </w:rPr>
        <w:t>30</w:t>
      </w:r>
      <w:r>
        <w:rPr>
          <w:rFonts w:ascii="新細明體" w:hAnsi="新細明體" w:hint="eastAsia"/>
          <w:color w:val="000000"/>
        </w:rPr>
        <w:t>天之前向我司提交如下单据</w:t>
      </w:r>
      <w:r>
        <w:rPr>
          <w:rFonts w:ascii="新細明體" w:hAnsi="新細明體" w:hint="eastAsia"/>
          <w:color w:val="000000"/>
        </w:rPr>
        <w:t>/</w:t>
      </w:r>
      <w:r>
        <w:rPr>
          <w:rFonts w:ascii="新細明體" w:hAnsi="新細明體" w:hint="eastAsia"/>
          <w:color w:val="000000"/>
        </w:rPr>
        <w:t>信息</w:t>
      </w:r>
    </w:p>
    <w:p w:rsidR="00494939" w:rsidRDefault="00494939" w:rsidP="00494939">
      <w:pPr>
        <w:ind w:firstLineChars="200" w:firstLine="420"/>
        <w:rPr>
          <w:rFonts w:ascii="新細明體" w:hAnsi="新細明體"/>
          <w:color w:val="000000"/>
        </w:rPr>
      </w:pPr>
      <w:r>
        <w:rPr>
          <w:rFonts w:ascii="新細明體" w:hAnsi="新細明體" w:hint="eastAsia"/>
          <w:color w:val="000000"/>
        </w:rPr>
        <w:t>a.</w:t>
      </w:r>
      <w:r>
        <w:rPr>
          <w:rFonts w:ascii="新細明體" w:hAnsi="新細明體" w:hint="eastAsia"/>
          <w:color w:val="000000"/>
        </w:rPr>
        <w:t>产品目录</w:t>
      </w:r>
      <w:r>
        <w:rPr>
          <w:rFonts w:ascii="新細明體" w:hAnsi="新細明體" w:hint="eastAsia"/>
          <w:color w:val="000000"/>
        </w:rPr>
        <w:t>/</w:t>
      </w:r>
      <w:r>
        <w:rPr>
          <w:rFonts w:ascii="新細明體" w:hAnsi="新細明體" w:hint="eastAsia"/>
          <w:color w:val="000000"/>
        </w:rPr>
        <w:t>商品的小册子</w:t>
      </w:r>
    </w:p>
    <w:p w:rsidR="00494939" w:rsidRDefault="00494939" w:rsidP="00494939">
      <w:pPr>
        <w:ind w:firstLineChars="200" w:firstLine="420"/>
        <w:rPr>
          <w:rFonts w:ascii="新細明體" w:hAnsi="新細明體"/>
          <w:color w:val="000000"/>
        </w:rPr>
      </w:pPr>
      <w:r>
        <w:rPr>
          <w:rFonts w:ascii="新細明體" w:hAnsi="新細明體" w:hint="eastAsia"/>
          <w:color w:val="000000"/>
        </w:rPr>
        <w:t>b.</w:t>
      </w:r>
      <w:r>
        <w:rPr>
          <w:rFonts w:ascii="新細明體" w:hAnsi="新細明體" w:hint="eastAsia"/>
          <w:color w:val="000000"/>
        </w:rPr>
        <w:t>产品原产地</w:t>
      </w:r>
      <w:r>
        <w:rPr>
          <w:rFonts w:ascii="新細明體" w:hAnsi="新細明體" w:hint="eastAsia"/>
          <w:color w:val="000000"/>
        </w:rPr>
        <w:t>/</w:t>
      </w:r>
      <w:r>
        <w:rPr>
          <w:rFonts w:ascii="新細明體" w:hAnsi="新細明體" w:hint="eastAsia"/>
          <w:color w:val="000000"/>
        </w:rPr>
        <w:t>国签发的出口许可证</w:t>
      </w:r>
    </w:p>
    <w:p w:rsidR="00494939" w:rsidRDefault="00494939" w:rsidP="00494939">
      <w:pPr>
        <w:ind w:firstLineChars="150" w:firstLine="315"/>
        <w:rPr>
          <w:rFonts w:ascii="新細明體" w:hAnsi="新細明體"/>
          <w:color w:val="000000"/>
        </w:rPr>
      </w:pPr>
      <w:r>
        <w:rPr>
          <w:rFonts w:ascii="新細明體" w:hAnsi="新細明體" w:hint="eastAsia"/>
          <w:color w:val="000000"/>
        </w:rPr>
        <w:t>c.</w:t>
      </w:r>
      <w:r>
        <w:rPr>
          <w:rFonts w:ascii="新細明體" w:hAnsi="新細明體" w:hint="eastAsia"/>
          <w:color w:val="000000"/>
        </w:rPr>
        <w:t>原产地证书以及健康证明书</w:t>
      </w:r>
    </w:p>
    <w:p w:rsidR="00494939" w:rsidRDefault="00494939" w:rsidP="00494939">
      <w:pPr>
        <w:ind w:firstLineChars="150" w:firstLine="315"/>
        <w:rPr>
          <w:rFonts w:ascii="新細明體" w:hAnsi="新細明體"/>
          <w:color w:val="000000"/>
        </w:rPr>
      </w:pPr>
      <w:r>
        <w:rPr>
          <w:rFonts w:ascii="新細明體" w:hAnsi="新細明體" w:hint="eastAsia"/>
          <w:color w:val="000000"/>
        </w:rPr>
        <w:t>d.</w:t>
      </w:r>
      <w:r>
        <w:rPr>
          <w:rFonts w:ascii="新細明體" w:hAnsi="新細明體" w:hint="eastAsia"/>
          <w:color w:val="000000"/>
        </w:rPr>
        <w:t>商业发票和正表的装箱单</w:t>
      </w:r>
      <w:r>
        <w:rPr>
          <w:rFonts w:ascii="新細明體" w:hAnsi="新細明體" w:hint="eastAsia"/>
          <w:color w:val="000000"/>
        </w:rPr>
        <w:t xml:space="preserve"> / </w:t>
      </w:r>
      <w:r>
        <w:rPr>
          <w:rFonts w:ascii="新細明體" w:hAnsi="新細明體" w:hint="eastAsia"/>
          <w:color w:val="000000"/>
        </w:rPr>
        <w:t>展品清单</w:t>
      </w:r>
    </w:p>
    <w:p w:rsidR="00494939" w:rsidRDefault="00494939" w:rsidP="00494939">
      <w:pPr>
        <w:ind w:firstLineChars="150" w:firstLine="315"/>
        <w:rPr>
          <w:rFonts w:ascii="新細明體" w:hAnsi="新細明體"/>
          <w:color w:val="000000"/>
        </w:rPr>
      </w:pPr>
      <w:r>
        <w:rPr>
          <w:rFonts w:ascii="新細明體" w:hAnsi="新細明體" w:hint="eastAsia"/>
          <w:color w:val="000000"/>
        </w:rPr>
        <w:t>有关手续费及许可证申请费将另行报价。</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香港受管制的物品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根据香港海关条例，以下在香港转运的项目需要香港政府颁发的进口</w:t>
      </w:r>
      <w:r>
        <w:rPr>
          <w:rFonts w:ascii="新細明體" w:hAnsi="新細明體" w:hint="eastAsia"/>
          <w:color w:val="000000"/>
        </w:rPr>
        <w:t>/</w:t>
      </w:r>
      <w:r>
        <w:rPr>
          <w:rFonts w:ascii="新細明體" w:hAnsi="新細明體" w:hint="eastAsia"/>
          <w:color w:val="000000"/>
        </w:rPr>
        <w:t>再出口许可证。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动物，鸟类，爬行动物以及他们的某些组成部分，濒临灭种的动植物种类。</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受管制的化学物</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受管制的药品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应纳税品：蒸馏酒，烟草，烃油以及甲醇（在香港产生的税项将以实报实销的方式向展商收取）</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新鲜</w:t>
      </w:r>
      <w:r>
        <w:rPr>
          <w:rFonts w:ascii="新細明體" w:hAnsi="新細明體" w:hint="eastAsia"/>
          <w:color w:val="000000"/>
        </w:rPr>
        <w:t>/</w:t>
      </w:r>
      <w:r>
        <w:rPr>
          <w:rFonts w:ascii="新細明體" w:hAnsi="新細明體" w:hint="eastAsia"/>
          <w:color w:val="000000"/>
        </w:rPr>
        <w:t>冷藏肉类</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光盘制作或复制设备</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无线电传播设备</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有战略意义的</w:t>
      </w:r>
      <w:r>
        <w:rPr>
          <w:rFonts w:ascii="新細明體" w:hAnsi="新細明體" w:hint="eastAsia"/>
          <w:color w:val="000000"/>
        </w:rPr>
        <w:t>/</w:t>
      </w:r>
      <w:r>
        <w:rPr>
          <w:rFonts w:ascii="新細明體" w:hAnsi="新細明體" w:hint="eastAsia"/>
          <w:color w:val="000000"/>
        </w:rPr>
        <w:t>高新科技</w:t>
      </w:r>
      <w:r>
        <w:rPr>
          <w:rFonts w:ascii="新細明體" w:hAnsi="新細明體" w:hint="eastAsia"/>
          <w:color w:val="000000"/>
        </w:rPr>
        <w:t>/</w:t>
      </w:r>
      <w:r>
        <w:rPr>
          <w:rFonts w:ascii="新細明體" w:hAnsi="新細明體" w:hint="eastAsia"/>
          <w:color w:val="000000"/>
        </w:rPr>
        <w:t>通信类的商品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车辆</w:t>
      </w:r>
    </w:p>
    <w:p w:rsidR="00494939" w:rsidRDefault="00494939" w:rsidP="00494939">
      <w:pPr>
        <w:ind w:firstLineChars="200" w:firstLine="420"/>
        <w:rPr>
          <w:rFonts w:ascii="新細明體" w:hAnsi="新細明體"/>
          <w:color w:val="000000"/>
        </w:rPr>
      </w:pPr>
      <w:r>
        <w:rPr>
          <w:rFonts w:ascii="新細明體" w:hAnsi="新細明體" w:hint="eastAsia"/>
          <w:color w:val="000000"/>
        </w:rPr>
        <w:t>-</w:t>
      </w:r>
      <w:r>
        <w:rPr>
          <w:rFonts w:ascii="新細明體" w:hAnsi="新細明體" w:hint="eastAsia"/>
          <w:color w:val="000000"/>
        </w:rPr>
        <w:tab/>
      </w:r>
      <w:r>
        <w:rPr>
          <w:rFonts w:ascii="新細明體" w:hAnsi="新細明體" w:hint="eastAsia"/>
          <w:color w:val="000000"/>
        </w:rPr>
        <w:t>纺织品，等等。</w:t>
      </w:r>
    </w:p>
    <w:p w:rsidR="00494939" w:rsidRDefault="00494939" w:rsidP="00494939">
      <w:pPr>
        <w:ind w:firstLineChars="200" w:firstLine="420"/>
        <w:rPr>
          <w:rFonts w:ascii="新細明體" w:hAnsi="新細明體"/>
          <w:color w:val="000000"/>
        </w:rPr>
      </w:pPr>
      <w:r>
        <w:rPr>
          <w:rFonts w:ascii="新細明體" w:hAnsi="新細明體" w:hint="eastAsia"/>
          <w:color w:val="000000"/>
        </w:rPr>
        <w:t>如果需要进口</w:t>
      </w:r>
      <w:r>
        <w:rPr>
          <w:rFonts w:ascii="新細明體" w:hAnsi="新細明體" w:hint="eastAsia"/>
          <w:color w:val="000000"/>
        </w:rPr>
        <w:t>/</w:t>
      </w:r>
      <w:r>
        <w:rPr>
          <w:rFonts w:ascii="新細明體" w:hAnsi="新細明體" w:hint="eastAsia"/>
          <w:color w:val="000000"/>
        </w:rPr>
        <w:t>再出口许可证，展商必须在货物发运日期</w:t>
      </w:r>
      <w:r>
        <w:rPr>
          <w:rFonts w:ascii="新細明體" w:hAnsi="新細明體" w:hint="eastAsia"/>
          <w:color w:val="000000"/>
        </w:rPr>
        <w:t>14</w:t>
      </w:r>
      <w:r>
        <w:rPr>
          <w:rFonts w:ascii="新細明體" w:hAnsi="新細明體" w:hint="eastAsia"/>
          <w:color w:val="000000"/>
        </w:rPr>
        <w:t>天之前向我司提供如下单据</w:t>
      </w:r>
      <w:r>
        <w:rPr>
          <w:rFonts w:ascii="新細明體" w:hAnsi="新細明體" w:hint="eastAsia"/>
          <w:color w:val="000000"/>
        </w:rPr>
        <w:t>/</w:t>
      </w:r>
      <w:r>
        <w:rPr>
          <w:rFonts w:ascii="新細明體" w:hAnsi="新細明體" w:hint="eastAsia"/>
          <w:color w:val="000000"/>
        </w:rPr>
        <w:t>信息</w:t>
      </w:r>
    </w:p>
    <w:p w:rsidR="00494939" w:rsidRDefault="00494939" w:rsidP="00494939">
      <w:pPr>
        <w:ind w:firstLineChars="200" w:firstLine="420"/>
        <w:rPr>
          <w:rFonts w:ascii="新細明體" w:hAnsi="新細明體"/>
          <w:color w:val="000000"/>
        </w:rPr>
      </w:pPr>
      <w:r>
        <w:rPr>
          <w:rFonts w:ascii="新細明體" w:hAnsi="新細明體" w:hint="eastAsia"/>
          <w:color w:val="000000"/>
        </w:rPr>
        <w:t>a.</w:t>
      </w:r>
      <w:r>
        <w:rPr>
          <w:rFonts w:ascii="新細明體" w:hAnsi="新細明體" w:hint="eastAsia"/>
          <w:color w:val="000000"/>
        </w:rPr>
        <w:t>产品目录</w:t>
      </w:r>
      <w:r>
        <w:rPr>
          <w:rFonts w:ascii="新細明體" w:hAnsi="新細明體" w:hint="eastAsia"/>
          <w:color w:val="000000"/>
        </w:rPr>
        <w:t>/</w:t>
      </w:r>
      <w:r>
        <w:rPr>
          <w:rFonts w:ascii="新細明體" w:hAnsi="新細明體" w:hint="eastAsia"/>
          <w:color w:val="000000"/>
        </w:rPr>
        <w:t>商品的小册子</w:t>
      </w:r>
    </w:p>
    <w:p w:rsidR="00494939" w:rsidRDefault="00494939" w:rsidP="00494939">
      <w:pPr>
        <w:ind w:firstLineChars="200" w:firstLine="420"/>
        <w:rPr>
          <w:rFonts w:ascii="新細明體" w:hAnsi="新細明體"/>
          <w:color w:val="000000"/>
        </w:rPr>
      </w:pPr>
      <w:r>
        <w:rPr>
          <w:rFonts w:ascii="新細明體" w:hAnsi="新細明體" w:hint="eastAsia"/>
          <w:color w:val="000000"/>
        </w:rPr>
        <w:t>b.</w:t>
      </w:r>
      <w:r>
        <w:rPr>
          <w:rFonts w:ascii="新細明體" w:hAnsi="新細明體" w:hint="eastAsia"/>
          <w:color w:val="000000"/>
        </w:rPr>
        <w:t>产品原产地</w:t>
      </w:r>
      <w:r>
        <w:rPr>
          <w:rFonts w:ascii="新細明體" w:hAnsi="新細明體" w:hint="eastAsia"/>
          <w:color w:val="000000"/>
        </w:rPr>
        <w:t>/</w:t>
      </w:r>
      <w:r>
        <w:rPr>
          <w:rFonts w:ascii="新細明體" w:hAnsi="新細明體" w:hint="eastAsia"/>
          <w:color w:val="000000"/>
        </w:rPr>
        <w:t>国签发的出口许可证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c.</w:t>
      </w:r>
      <w:r>
        <w:rPr>
          <w:rFonts w:ascii="新細明體" w:hAnsi="新細明體" w:hint="eastAsia"/>
          <w:color w:val="000000"/>
        </w:rPr>
        <w:t>原产地证书以及健康证明书</w:t>
      </w:r>
    </w:p>
    <w:p w:rsidR="00494939" w:rsidRDefault="00494939" w:rsidP="00494939">
      <w:pPr>
        <w:ind w:firstLineChars="200" w:firstLine="420"/>
        <w:rPr>
          <w:rFonts w:ascii="新細明體" w:hAnsi="新細明體"/>
          <w:color w:val="000000"/>
        </w:rPr>
      </w:pPr>
      <w:r>
        <w:rPr>
          <w:rFonts w:ascii="新細明體" w:hAnsi="新細明體" w:hint="eastAsia"/>
          <w:color w:val="000000"/>
        </w:rPr>
        <w:t>d.</w:t>
      </w:r>
      <w:r>
        <w:rPr>
          <w:rFonts w:ascii="新細明體" w:hAnsi="新細明體" w:hint="eastAsia"/>
          <w:color w:val="000000"/>
        </w:rPr>
        <w:t>商业发票和正表的装箱单</w:t>
      </w:r>
      <w:r>
        <w:rPr>
          <w:rFonts w:ascii="新細明體" w:hAnsi="新細明體" w:hint="eastAsia"/>
          <w:color w:val="000000"/>
        </w:rPr>
        <w:t xml:space="preserve"> / </w:t>
      </w:r>
      <w:r>
        <w:rPr>
          <w:rFonts w:ascii="新細明體" w:hAnsi="新細明體" w:hint="eastAsia"/>
          <w:color w:val="000000"/>
        </w:rPr>
        <w:t>展品清单</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支付条款</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来程费用</w:t>
      </w:r>
      <w:r>
        <w:rPr>
          <w:rFonts w:ascii="新細明體" w:hAnsi="新細明體" w:hint="eastAsia"/>
          <w:color w:val="000000"/>
        </w:rPr>
        <w:t xml:space="preserve"> : </w:t>
      </w:r>
      <w:r>
        <w:rPr>
          <w:rFonts w:ascii="新細明體" w:hAnsi="新細明體" w:hint="eastAsia"/>
          <w:color w:val="000000"/>
        </w:rPr>
        <w:t>提交账单之后，送货上展台之前。</w:t>
      </w:r>
    </w:p>
    <w:p w:rsidR="00494939" w:rsidRDefault="00494939" w:rsidP="00494939">
      <w:pPr>
        <w:ind w:firstLineChars="200" w:firstLine="420"/>
        <w:rPr>
          <w:rFonts w:ascii="新細明體" w:hAnsi="新細明體"/>
          <w:color w:val="000000"/>
        </w:rPr>
      </w:pPr>
      <w:r>
        <w:rPr>
          <w:rFonts w:ascii="新細明體" w:hAnsi="新細明體" w:hint="eastAsia"/>
          <w:color w:val="000000"/>
        </w:rPr>
        <w:t>回程费用</w:t>
      </w:r>
      <w:r>
        <w:rPr>
          <w:rFonts w:ascii="新細明體" w:hAnsi="新細明體" w:hint="eastAsia"/>
          <w:color w:val="000000"/>
        </w:rPr>
        <w:t xml:space="preserve"> : </w:t>
      </w:r>
      <w:r>
        <w:rPr>
          <w:rFonts w:ascii="新細明體" w:hAnsi="新細明體" w:hint="eastAsia"/>
          <w:color w:val="000000"/>
        </w:rPr>
        <w:t>提交账单之后，货物退运至目的地之前。</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所有费用不得因任何索赔，反索赔或补偿而减除或延期支付。</w:t>
      </w:r>
    </w:p>
    <w:p w:rsidR="00494939" w:rsidRDefault="00494939" w:rsidP="00494939">
      <w:pPr>
        <w:rPr>
          <w:rFonts w:ascii="新細明體" w:hAnsi="新細明體"/>
          <w:color w:val="000000"/>
        </w:rPr>
      </w:pPr>
    </w:p>
    <w:p w:rsidR="00494939" w:rsidRDefault="00494939" w:rsidP="00494939">
      <w:pPr>
        <w:ind w:firstLineChars="196" w:firstLine="413"/>
        <w:rPr>
          <w:rFonts w:ascii="新細明體" w:hAnsi="新細明體"/>
          <w:b/>
          <w:color w:val="000000"/>
        </w:rPr>
      </w:pPr>
      <w:r>
        <w:rPr>
          <w:rFonts w:ascii="新細明體" w:hAnsi="新細明體" w:hint="eastAsia"/>
          <w:b/>
          <w:color w:val="000000"/>
        </w:rPr>
        <w:t>展商可通过银行汇票或电汇至我公司账号</w:t>
      </w:r>
      <w:r>
        <w:rPr>
          <w:rFonts w:ascii="新細明體" w:hAnsi="新細明體" w:hint="eastAsia"/>
          <w:b/>
          <w:color w:val="000000"/>
        </w:rPr>
        <w:t>:</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收款行名称：</w:t>
      </w:r>
      <w:r>
        <w:rPr>
          <w:rFonts w:ascii="新細明體" w:hAnsi="新細明體" w:hint="eastAsia"/>
          <w:color w:val="000000"/>
        </w:rPr>
        <w:tab/>
        <w:t>HSBC Hong Kong</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收款行编号：</w:t>
      </w:r>
      <w:r>
        <w:rPr>
          <w:rFonts w:ascii="新細明體" w:hAnsi="新細明體" w:hint="eastAsia"/>
          <w:color w:val="000000"/>
        </w:rPr>
        <w:tab/>
        <w:t>004</w:t>
      </w:r>
    </w:p>
    <w:p w:rsidR="00494939" w:rsidRDefault="00494939" w:rsidP="00494939">
      <w:pPr>
        <w:ind w:firstLineChars="200" w:firstLine="420"/>
        <w:rPr>
          <w:rFonts w:ascii="新細明體" w:hAnsi="新細明體"/>
          <w:color w:val="000000"/>
        </w:rPr>
      </w:pPr>
      <w:r>
        <w:rPr>
          <w:rFonts w:ascii="新細明體" w:hAnsi="新細明體" w:hint="eastAsia"/>
          <w:color w:val="000000"/>
        </w:rPr>
        <w:t>SWIFT</w:t>
      </w:r>
      <w:r>
        <w:rPr>
          <w:rFonts w:ascii="新細明體" w:hAnsi="新細明體" w:hint="eastAsia"/>
          <w:color w:val="000000"/>
        </w:rPr>
        <w:t>地址：</w:t>
      </w:r>
      <w:r>
        <w:rPr>
          <w:rFonts w:ascii="新細明體" w:hAnsi="新細明體" w:hint="eastAsia"/>
          <w:color w:val="000000"/>
        </w:rPr>
        <w:tab/>
        <w:t>HSBCHKHHHKH</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收款人帐号：</w:t>
      </w:r>
      <w:r>
        <w:rPr>
          <w:rFonts w:ascii="新細明體" w:hAnsi="新細明體" w:hint="eastAsia"/>
          <w:color w:val="000000"/>
        </w:rPr>
        <w:tab/>
        <w:t>813-221496-838 (USD / HKD)</w:t>
      </w:r>
    </w:p>
    <w:p w:rsidR="00494939" w:rsidRDefault="00494939" w:rsidP="00494939">
      <w:pPr>
        <w:ind w:firstLineChars="200" w:firstLine="420"/>
        <w:rPr>
          <w:rFonts w:ascii="新細明體" w:hAnsi="新細明體"/>
          <w:color w:val="000000"/>
        </w:rPr>
      </w:pPr>
      <w:r>
        <w:rPr>
          <w:rFonts w:ascii="新細明體" w:hAnsi="新細明體" w:hint="eastAsia"/>
          <w:color w:val="000000"/>
        </w:rPr>
        <w:t>收款人名称：</w:t>
      </w:r>
      <w:r>
        <w:rPr>
          <w:rFonts w:ascii="新細明體" w:hAnsi="新細明體" w:hint="eastAsia"/>
          <w:color w:val="000000"/>
        </w:rPr>
        <w:tab/>
        <w:t>APT SHOWFREIGHT LTD</w:t>
      </w:r>
    </w:p>
    <w:p w:rsidR="00494939" w:rsidRDefault="00494939" w:rsidP="00494939">
      <w:pPr>
        <w:ind w:firstLineChars="200" w:firstLine="420"/>
        <w:rPr>
          <w:rFonts w:ascii="新細明體" w:hAnsi="新細明體"/>
          <w:color w:val="000000"/>
        </w:rPr>
      </w:pPr>
      <w:r>
        <w:rPr>
          <w:rFonts w:ascii="新細明體" w:hAnsi="新細明體" w:hint="eastAsia"/>
          <w:color w:val="000000"/>
        </w:rPr>
        <w:t xml:space="preserve"> (</w:t>
      </w:r>
      <w:r>
        <w:rPr>
          <w:rFonts w:ascii="新細明體" w:hAnsi="新細明體" w:hint="eastAsia"/>
          <w:color w:val="000000"/>
        </w:rPr>
        <w:t>银行汇款手续费用由展商自付</w:t>
      </w:r>
      <w:r>
        <w:rPr>
          <w:rFonts w:ascii="新細明體" w:hAnsi="新細明體" w:hint="eastAsia"/>
          <w:color w:val="000000"/>
        </w:rPr>
        <w:t>)</w:t>
      </w:r>
    </w:p>
    <w:p w:rsidR="00494939" w:rsidRDefault="00494939" w:rsidP="00494939">
      <w:pPr>
        <w:pStyle w:val="a4"/>
        <w:widowControl/>
        <w:numPr>
          <w:ilvl w:val="0"/>
          <w:numId w:val="3"/>
        </w:numPr>
        <w:spacing w:before="100" w:beforeAutospacing="1" w:after="100" w:afterAutospacing="1"/>
        <w:ind w:firstLineChars="0"/>
        <w:jc w:val="left"/>
        <w:rPr>
          <w:rFonts w:ascii="楷体" w:eastAsia="楷体" w:hAnsi="楷体"/>
          <w:b/>
          <w:color w:val="000000"/>
          <w:spacing w:val="20"/>
          <w:sz w:val="28"/>
          <w:szCs w:val="28"/>
        </w:rPr>
      </w:pPr>
      <w:r>
        <w:rPr>
          <w:rFonts w:ascii="楷体" w:eastAsia="楷体" w:hAnsi="楷体" w:hint="eastAsia"/>
          <w:b/>
          <w:color w:val="000000"/>
          <w:spacing w:val="20"/>
          <w:sz w:val="28"/>
          <w:szCs w:val="28"/>
        </w:rPr>
        <w:t>公司条款</w:t>
      </w:r>
    </w:p>
    <w:p w:rsidR="00494939" w:rsidRDefault="00494939" w:rsidP="00494939">
      <w:pPr>
        <w:ind w:firstLineChars="200" w:firstLine="420"/>
        <w:rPr>
          <w:rFonts w:ascii="新細明體" w:hAnsi="新細明體"/>
          <w:color w:val="000000"/>
        </w:rPr>
      </w:pPr>
      <w:r>
        <w:rPr>
          <w:rFonts w:ascii="新細明體" w:hAnsi="新細明體" w:hint="eastAsia"/>
          <w:color w:val="000000"/>
        </w:rPr>
        <w:t>安普特物流有限公司不会负责</w:t>
      </w:r>
      <w:r>
        <w:rPr>
          <w:rFonts w:ascii="新細明體" w:hAnsi="新細明體" w:hint="eastAsia"/>
          <w:color w:val="000000"/>
        </w:rPr>
        <w:t>-</w:t>
      </w:r>
    </w:p>
    <w:p w:rsidR="00494939" w:rsidRDefault="00494939" w:rsidP="00494939">
      <w:pPr>
        <w:ind w:firstLineChars="200" w:firstLine="420"/>
        <w:rPr>
          <w:rFonts w:ascii="新細明體" w:hAnsi="新細明體"/>
          <w:color w:val="000000"/>
        </w:rPr>
      </w:pPr>
      <w:r>
        <w:rPr>
          <w:rFonts w:ascii="新細明體" w:hAnsi="新細明體" w:hint="eastAsia"/>
          <w:color w:val="000000"/>
        </w:rPr>
        <w:t>a)</w:t>
      </w:r>
      <w:r>
        <w:rPr>
          <w:rFonts w:ascii="新細明體" w:hAnsi="新細明體" w:hint="eastAsia"/>
          <w:color w:val="000000"/>
        </w:rPr>
        <w:t>任何被主办单位或中国海关拒绝于展览会售卖或陈列之展品</w:t>
      </w:r>
    </w:p>
    <w:p w:rsidR="00494939" w:rsidRDefault="00494939" w:rsidP="00494939">
      <w:pPr>
        <w:ind w:firstLineChars="200" w:firstLine="420"/>
        <w:rPr>
          <w:rFonts w:ascii="新細明體" w:hAnsi="新細明體"/>
          <w:color w:val="000000"/>
        </w:rPr>
      </w:pPr>
      <w:r>
        <w:rPr>
          <w:rFonts w:ascii="新細明體" w:hAnsi="新細明體" w:hint="eastAsia"/>
          <w:color w:val="000000"/>
        </w:rPr>
        <w:t>b)</w:t>
      </w:r>
      <w:r>
        <w:rPr>
          <w:rFonts w:ascii="新細明體" w:hAnsi="新細明體" w:hint="eastAsia"/>
          <w:color w:val="000000"/>
        </w:rPr>
        <w:t>任何展品售卖之税项</w:t>
      </w:r>
    </w:p>
    <w:p w:rsidR="00494939" w:rsidRDefault="00494939" w:rsidP="00494939">
      <w:pPr>
        <w:ind w:firstLineChars="200" w:firstLine="420"/>
        <w:rPr>
          <w:rFonts w:ascii="新細明體" w:hAnsi="新細明體"/>
          <w:color w:val="000000"/>
        </w:rPr>
      </w:pPr>
      <w:r>
        <w:rPr>
          <w:rFonts w:ascii="新細明體" w:hAnsi="新細明體" w:hint="eastAsia"/>
          <w:color w:val="000000"/>
        </w:rPr>
        <w:t>c)</w:t>
      </w:r>
      <w:r>
        <w:rPr>
          <w:rFonts w:ascii="新細明體" w:hAnsi="新細明體" w:hint="eastAsia"/>
          <w:color w:val="000000"/>
        </w:rPr>
        <w:t>任何于展会期间失窃的展品</w:t>
      </w:r>
    </w:p>
    <w:p w:rsidR="00494939" w:rsidRDefault="00494939" w:rsidP="00494939">
      <w:pPr>
        <w:rPr>
          <w:rFonts w:ascii="新細明體" w:hAnsi="新細明體"/>
          <w:color w:val="000000"/>
        </w:rPr>
      </w:pPr>
    </w:p>
    <w:p w:rsidR="00494939" w:rsidRDefault="00494939" w:rsidP="00494939">
      <w:pPr>
        <w:ind w:firstLineChars="200" w:firstLine="420"/>
        <w:rPr>
          <w:rFonts w:ascii="新細明體" w:hAnsi="新細明體"/>
          <w:color w:val="000000"/>
        </w:rPr>
      </w:pPr>
      <w:r>
        <w:rPr>
          <w:rFonts w:ascii="新細明體" w:hAnsi="新細明體" w:hint="eastAsia"/>
          <w:color w:val="000000"/>
        </w:rPr>
        <w:t>所有业务根据我们的“标准贸易条款”执行，全文供索取。</w:t>
      </w:r>
    </w:p>
    <w:p w:rsidR="00494939" w:rsidRDefault="00494939" w:rsidP="00494939">
      <w:pPr>
        <w:ind w:firstLineChars="200" w:firstLine="420"/>
        <w:rPr>
          <w:rFonts w:ascii="新細明體" w:hAnsi="新細明體"/>
          <w:color w:val="000000"/>
        </w:rPr>
      </w:pPr>
      <w:r>
        <w:rPr>
          <w:rFonts w:ascii="新細明體" w:hAnsi="新細明體" w:hint="eastAsia"/>
          <w:color w:val="000000"/>
        </w:rPr>
        <w:t>在展览前、期间或展览后，无论全部或部分使用我司的服务，无论以口头、书面或行为方式所提出的额外服务要求，都表示您已清楚并接受上述各项条款。</w:t>
      </w:r>
    </w:p>
    <w:p w:rsidR="00494939" w:rsidRDefault="00494939" w:rsidP="00494939">
      <w:pPr>
        <w:rPr>
          <w:rFonts w:ascii="新細明體" w:hAnsi="新細明體"/>
          <w:color w:val="000000"/>
        </w:rPr>
      </w:pPr>
    </w:p>
    <w:p w:rsidR="00494939" w:rsidRDefault="00494939" w:rsidP="00494939">
      <w:pPr>
        <w:rPr>
          <w:rFonts w:ascii="新細明體" w:hAnsi="新細明體"/>
          <w:color w:val="000000"/>
        </w:rPr>
      </w:pPr>
    </w:p>
    <w:p w:rsidR="00494939" w:rsidRDefault="00494939" w:rsidP="00494939">
      <w:pPr>
        <w:rPr>
          <w:rFonts w:ascii="新細明體" w:hAnsi="新細明體"/>
          <w:color w:val="000000"/>
        </w:rPr>
      </w:pPr>
    </w:p>
    <w:p w:rsidR="00494939" w:rsidRDefault="00494939" w:rsidP="00494939">
      <w:pPr>
        <w:jc w:val="center"/>
        <w:rPr>
          <w:rFonts w:ascii="新細明體" w:hAnsi="新細明體"/>
          <w:b/>
          <w:bCs/>
          <w:color w:val="000000"/>
          <w:spacing w:val="30"/>
          <w:sz w:val="32"/>
          <w:u w:val="single"/>
        </w:rPr>
      </w:pPr>
      <w:r>
        <w:rPr>
          <w:rFonts w:ascii="新細明體" w:hAnsi="新細明體" w:hint="eastAsia"/>
          <w:b/>
          <w:bCs/>
          <w:color w:val="000000"/>
          <w:spacing w:val="30"/>
          <w:sz w:val="32"/>
          <w:u w:val="single"/>
        </w:rPr>
        <w:t>展品运输及装卸服务收费表</w:t>
      </w:r>
    </w:p>
    <w:p w:rsidR="00494939" w:rsidRDefault="00494939" w:rsidP="00494939">
      <w:pPr>
        <w:rPr>
          <w:rFonts w:ascii="新細明體" w:hAnsi="新細明體"/>
          <w:color w:val="000000"/>
          <w:spacing w:val="20"/>
          <w:u w:val="single"/>
        </w:rPr>
      </w:pPr>
      <w:r>
        <w:rPr>
          <w:rFonts w:ascii="新細明體" w:hAnsi="新細明體"/>
          <w:color w:val="000000"/>
        </w:rPr>
        <w:t>1.</w:t>
      </w:r>
      <w:r>
        <w:rPr>
          <w:rFonts w:ascii="SimHei" w:eastAsia="SimHei" w:hAnsi="SimHei" w:hint="eastAsia"/>
          <w:b/>
          <w:color w:val="000000"/>
          <w:spacing w:val="20"/>
          <w:sz w:val="24"/>
          <w:u w:val="single"/>
        </w:rPr>
        <w:t>收货服务费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3"/>
        <w:gridCol w:w="4550"/>
      </w:tblGrid>
      <w:tr w:rsidR="00494939" w:rsidTr="00B3739F">
        <w:trPr>
          <w:jc w:val="center"/>
        </w:trPr>
        <w:tc>
          <w:tcPr>
            <w:tcW w:w="4473" w:type="dxa"/>
            <w:vAlign w:val="center"/>
          </w:tcPr>
          <w:p w:rsidR="00494939" w:rsidRDefault="00494939" w:rsidP="00B3739F">
            <w:pPr>
              <w:jc w:val="center"/>
              <w:rPr>
                <w:rFonts w:ascii="新細明體" w:hAnsi="新細明體"/>
                <w:color w:val="000000"/>
              </w:rPr>
            </w:pPr>
            <w:r>
              <w:rPr>
                <w:rFonts w:ascii="新細明體" w:eastAsia="Arial Unicode MS" w:hAnsi="新細明體"/>
                <w:color w:val="000000"/>
                <w:szCs w:val="21"/>
              </w:rPr>
              <w:t>收货服务费</w:t>
            </w:r>
          </w:p>
        </w:tc>
        <w:tc>
          <w:tcPr>
            <w:tcW w:w="4550"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USD60.00 /</w:t>
            </w:r>
            <w:r>
              <w:rPr>
                <w:rFonts w:ascii="新細明體" w:eastAsia="Arial Unicode MS" w:hAnsi="新細明體" w:hint="eastAsia"/>
                <w:color w:val="000000"/>
                <w:szCs w:val="21"/>
              </w:rPr>
              <w:t>参展商</w:t>
            </w:r>
            <w:r>
              <w:rPr>
                <w:rFonts w:ascii="新細明體" w:eastAsia="Arial Unicode MS" w:hAnsi="新細明體" w:hint="eastAsia"/>
                <w:color w:val="000000"/>
                <w:szCs w:val="21"/>
              </w:rPr>
              <w:t xml:space="preserve"> /</w:t>
            </w:r>
            <w:r>
              <w:rPr>
                <w:rFonts w:ascii="新細明體" w:eastAsia="Arial Unicode MS" w:hAnsi="新細明體" w:hint="eastAsia"/>
                <w:color w:val="000000"/>
                <w:szCs w:val="21"/>
              </w:rPr>
              <w:t>票货</w:t>
            </w:r>
          </w:p>
        </w:tc>
      </w:tr>
    </w:tbl>
    <w:p w:rsidR="00494939" w:rsidRDefault="00494939" w:rsidP="00494939">
      <w:pPr>
        <w:ind w:left="480"/>
        <w:rPr>
          <w:rFonts w:ascii="新細明體" w:hAnsi="新細明體"/>
          <w:color w:val="000000"/>
        </w:rPr>
      </w:pPr>
    </w:p>
    <w:p w:rsidR="00494939" w:rsidRDefault="00494939" w:rsidP="00494939">
      <w:pPr>
        <w:rPr>
          <w:rFonts w:ascii="新細明體" w:hAnsi="新細明體" w:hint="eastAsia"/>
          <w:color w:val="000000"/>
        </w:rPr>
      </w:pPr>
      <w:r>
        <w:rPr>
          <w:rFonts w:ascii="新細明體" w:hAnsi="新細明體"/>
          <w:color w:val="000000"/>
        </w:rPr>
        <w:t xml:space="preserve">2. </w:t>
      </w:r>
      <w:r>
        <w:rPr>
          <w:rFonts w:ascii="SimHei" w:eastAsia="SimHei" w:hAnsi="SimHei" w:hint="eastAsia"/>
          <w:b/>
          <w:color w:val="000000"/>
          <w:spacing w:val="20"/>
          <w:sz w:val="24"/>
          <w:u w:val="single"/>
        </w:rPr>
        <w:t>深圳</w:t>
      </w:r>
      <w:r>
        <w:rPr>
          <w:rFonts w:ascii="SimHei" w:eastAsia="SimHei" w:hAnsi="SimHei"/>
          <w:b/>
          <w:color w:val="000000"/>
          <w:spacing w:val="20"/>
          <w:sz w:val="24"/>
          <w:u w:val="single"/>
        </w:rPr>
        <w:t>报关费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3"/>
        <w:gridCol w:w="4550"/>
      </w:tblGrid>
      <w:tr w:rsidR="00494939" w:rsidTr="00B3739F">
        <w:trPr>
          <w:jc w:val="center"/>
        </w:trPr>
        <w:tc>
          <w:tcPr>
            <w:tcW w:w="4473"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深圳</w:t>
            </w:r>
            <w:r>
              <w:rPr>
                <w:rFonts w:ascii="新細明體" w:eastAsia="Arial Unicode MS" w:hAnsi="新細明體"/>
                <w:color w:val="000000"/>
                <w:szCs w:val="21"/>
              </w:rPr>
              <w:t>报关费</w:t>
            </w:r>
          </w:p>
        </w:tc>
        <w:tc>
          <w:tcPr>
            <w:tcW w:w="4550"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USD30.00/</w:t>
            </w:r>
            <w:r>
              <w:rPr>
                <w:rFonts w:ascii="新細明體" w:eastAsia="Arial Unicode MS" w:hAnsi="新細明體" w:hint="eastAsia"/>
                <w:color w:val="000000"/>
                <w:szCs w:val="21"/>
              </w:rPr>
              <w:t>参展商</w:t>
            </w:r>
            <w:r>
              <w:rPr>
                <w:rFonts w:ascii="新細明體" w:eastAsia="Arial Unicode MS" w:hAnsi="新細明體" w:hint="eastAsia"/>
                <w:color w:val="000000"/>
                <w:szCs w:val="21"/>
              </w:rPr>
              <w:t xml:space="preserve"> /</w:t>
            </w:r>
            <w:r>
              <w:rPr>
                <w:rFonts w:ascii="新細明體" w:eastAsia="Arial Unicode MS" w:hAnsi="新細明體" w:hint="eastAsia"/>
                <w:color w:val="000000"/>
                <w:szCs w:val="21"/>
              </w:rPr>
              <w:t>票货</w:t>
            </w:r>
          </w:p>
        </w:tc>
      </w:tr>
    </w:tbl>
    <w:p w:rsidR="00494939" w:rsidRDefault="00494939" w:rsidP="00494939">
      <w:pPr>
        <w:rPr>
          <w:rFonts w:ascii="新細明體"/>
          <w:color w:val="000000"/>
        </w:rPr>
      </w:pPr>
    </w:p>
    <w:p w:rsidR="00494939" w:rsidRDefault="00494939" w:rsidP="00494939">
      <w:pPr>
        <w:rPr>
          <w:rFonts w:ascii="SimHei" w:eastAsia="SimHei" w:hAnsi="SimHei" w:hint="eastAsia"/>
          <w:b/>
          <w:color w:val="000000"/>
          <w:spacing w:val="20"/>
          <w:sz w:val="24"/>
          <w:u w:val="single"/>
        </w:rPr>
      </w:pPr>
      <w:r>
        <w:rPr>
          <w:rFonts w:ascii="新細明體" w:hAnsi="新細明體"/>
          <w:color w:val="000000"/>
        </w:rPr>
        <w:t xml:space="preserve">3. </w:t>
      </w:r>
      <w:r>
        <w:rPr>
          <w:rFonts w:ascii="SimHei" w:eastAsia="SimHei" w:hAnsi="SimHei" w:hint="eastAsia"/>
          <w:b/>
          <w:color w:val="000000"/>
          <w:spacing w:val="20"/>
          <w:sz w:val="24"/>
          <w:u w:val="single"/>
        </w:rPr>
        <w:t>基本运输费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3"/>
        <w:gridCol w:w="5000"/>
      </w:tblGrid>
      <w:tr w:rsidR="00494939" w:rsidTr="00B3739F">
        <w:trPr>
          <w:jc w:val="center"/>
        </w:trPr>
        <w:tc>
          <w:tcPr>
            <w:tcW w:w="4023"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自安普特香港仓库至展位费或自展位至安普特香港仓库费</w:t>
            </w:r>
          </w:p>
        </w:tc>
        <w:tc>
          <w:tcPr>
            <w:tcW w:w="5000"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USD90.00 /</w:t>
            </w:r>
            <w:r>
              <w:rPr>
                <w:rFonts w:ascii="新細明體" w:eastAsia="Arial Unicode MS" w:hAnsi="新細明體" w:hint="eastAsia"/>
                <w:color w:val="000000"/>
                <w:szCs w:val="21"/>
              </w:rPr>
              <w:t>立方米或</w:t>
            </w:r>
            <w:r>
              <w:rPr>
                <w:rFonts w:ascii="新細明體" w:eastAsia="Arial Unicode MS" w:hAnsi="新細明體" w:hint="eastAsia"/>
                <w:color w:val="000000"/>
                <w:szCs w:val="21"/>
              </w:rPr>
              <w:t>167</w:t>
            </w:r>
            <w:r>
              <w:rPr>
                <w:rFonts w:ascii="新細明體" w:eastAsia="Arial Unicode MS" w:hAnsi="新細明體" w:hint="eastAsia"/>
                <w:color w:val="000000"/>
                <w:szCs w:val="21"/>
              </w:rPr>
              <w:t>公斤，以两者之最大值计算</w:t>
            </w:r>
          </w:p>
        </w:tc>
      </w:tr>
      <w:tr w:rsidR="00494939" w:rsidTr="00B3739F">
        <w:trPr>
          <w:jc w:val="center"/>
        </w:trPr>
        <w:tc>
          <w:tcPr>
            <w:tcW w:w="4023"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拼箱</w:t>
            </w:r>
            <w:r>
              <w:rPr>
                <w:rFonts w:ascii="新細明體" w:eastAsia="Arial Unicode MS" w:hAnsi="新細明體"/>
                <w:color w:val="000000"/>
                <w:szCs w:val="21"/>
              </w:rPr>
              <w:t>最低收费</w:t>
            </w:r>
          </w:p>
        </w:tc>
        <w:tc>
          <w:tcPr>
            <w:tcW w:w="5000"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USD90</w:t>
            </w:r>
            <w:r>
              <w:rPr>
                <w:rFonts w:ascii="新細明體" w:eastAsia="Arial Unicode MS" w:hAnsi="新細明體"/>
                <w:color w:val="000000"/>
                <w:szCs w:val="21"/>
              </w:rPr>
              <w:t>.00 /</w:t>
            </w:r>
            <w:r>
              <w:rPr>
                <w:rFonts w:ascii="新細明體" w:eastAsia="Arial Unicode MS" w:hAnsi="新細明體"/>
                <w:color w:val="000000"/>
                <w:szCs w:val="21"/>
              </w:rPr>
              <w:t>参展商</w:t>
            </w:r>
            <w:r>
              <w:rPr>
                <w:rFonts w:ascii="新細明體" w:eastAsia="Arial Unicode MS" w:hAnsi="新細明體"/>
                <w:color w:val="000000"/>
                <w:szCs w:val="21"/>
              </w:rPr>
              <w:t xml:space="preserve"> /</w:t>
            </w:r>
            <w:r>
              <w:rPr>
                <w:rFonts w:ascii="新細明體" w:eastAsia="Arial Unicode MS" w:hAnsi="新細明體"/>
                <w:color w:val="000000"/>
                <w:szCs w:val="21"/>
              </w:rPr>
              <w:t>票货</w:t>
            </w:r>
          </w:p>
        </w:tc>
      </w:tr>
      <w:tr w:rsidR="00494939" w:rsidTr="00B3739F">
        <w:trPr>
          <w:jc w:val="center"/>
        </w:trPr>
        <w:tc>
          <w:tcPr>
            <w:tcW w:w="4023"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整箱</w:t>
            </w:r>
            <w:r>
              <w:rPr>
                <w:rFonts w:ascii="新細明體" w:eastAsia="Arial Unicode MS" w:hAnsi="新細明體"/>
                <w:color w:val="000000"/>
                <w:szCs w:val="21"/>
              </w:rPr>
              <w:t>最低收费</w:t>
            </w:r>
          </w:p>
        </w:tc>
        <w:tc>
          <w:tcPr>
            <w:tcW w:w="5000"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USD2070.00 /20</w:t>
            </w:r>
            <w:r>
              <w:rPr>
                <w:rFonts w:ascii="新細明體" w:eastAsia="Arial Unicode MS" w:hAnsi="新細明體" w:hint="eastAsia"/>
                <w:color w:val="000000"/>
                <w:szCs w:val="21"/>
              </w:rPr>
              <w:t>呎标箱</w:t>
            </w:r>
            <w:r>
              <w:rPr>
                <w:rFonts w:ascii="新細明體" w:eastAsia="Arial Unicode MS" w:hAnsi="新細明體" w:hint="eastAsia"/>
                <w:color w:val="000000"/>
                <w:szCs w:val="21"/>
              </w:rPr>
              <w:t>;  USD4140.00 /40</w:t>
            </w:r>
            <w:r>
              <w:rPr>
                <w:rFonts w:ascii="新細明體" w:eastAsia="Arial Unicode MS" w:hAnsi="新細明體" w:hint="eastAsia"/>
                <w:color w:val="000000"/>
                <w:szCs w:val="21"/>
              </w:rPr>
              <w:t>呎标箱</w:t>
            </w:r>
          </w:p>
        </w:tc>
      </w:tr>
    </w:tbl>
    <w:p w:rsidR="00494939" w:rsidRDefault="00494939" w:rsidP="00494939">
      <w:pPr>
        <w:rPr>
          <w:rFonts w:ascii="新細明體" w:hAnsi="新細明體"/>
          <w:color w:val="000000"/>
        </w:rPr>
      </w:pPr>
    </w:p>
    <w:p w:rsidR="00494939" w:rsidRDefault="00494939" w:rsidP="00494939">
      <w:pPr>
        <w:rPr>
          <w:rFonts w:ascii="新細明體" w:hAnsi="新細明體" w:hint="eastAsia"/>
          <w:color w:val="000000"/>
          <w:spacing w:val="20"/>
          <w:u w:val="single"/>
        </w:rPr>
      </w:pPr>
      <w:r>
        <w:rPr>
          <w:rFonts w:ascii="新細明體" w:hAnsi="新細明體"/>
          <w:color w:val="000000"/>
        </w:rPr>
        <w:t xml:space="preserve">4. </w:t>
      </w:r>
      <w:r>
        <w:rPr>
          <w:rFonts w:ascii="SimHei" w:eastAsia="SimHei" w:hAnsi="SimHei" w:hint="eastAsia"/>
          <w:b/>
          <w:color w:val="000000"/>
          <w:spacing w:val="20"/>
          <w:sz w:val="24"/>
          <w:u w:val="single"/>
        </w:rPr>
        <w:t>码头</w:t>
      </w:r>
      <w:r>
        <w:rPr>
          <w:rFonts w:ascii="SimHei" w:eastAsia="SimHei" w:hAnsi="SimHei"/>
          <w:b/>
          <w:color w:val="000000"/>
          <w:spacing w:val="20"/>
          <w:sz w:val="24"/>
          <w:u w:val="single"/>
        </w:rPr>
        <w:t>服务费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6"/>
        <w:gridCol w:w="5567"/>
      </w:tblGrid>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码头服务费</w:t>
            </w:r>
            <w:r>
              <w:rPr>
                <w:rFonts w:ascii="新細明體" w:eastAsia="Arial Unicode MS" w:hAnsi="新細明體" w:hint="eastAsia"/>
                <w:color w:val="000000"/>
                <w:szCs w:val="21"/>
              </w:rPr>
              <w:t>(</w:t>
            </w:r>
            <w:r>
              <w:rPr>
                <w:rFonts w:ascii="新細明體" w:eastAsia="Arial Unicode MS" w:hAnsi="新細明體" w:hint="eastAsia"/>
                <w:color w:val="000000"/>
                <w:szCs w:val="21"/>
              </w:rPr>
              <w:t>拼箱</w:t>
            </w:r>
            <w:r>
              <w:rPr>
                <w:rFonts w:ascii="新細明體" w:eastAsia="Arial Unicode MS" w:hAnsi="新細明體" w:hint="eastAsia"/>
                <w:color w:val="000000"/>
                <w:szCs w:val="21"/>
              </w:rPr>
              <w:t>)</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USD30.00/</w:t>
            </w:r>
            <w:r>
              <w:rPr>
                <w:rFonts w:ascii="新細明體" w:eastAsia="Arial Unicode MS" w:hAnsi="新細明體" w:hint="eastAsia"/>
                <w:color w:val="000000"/>
                <w:szCs w:val="21"/>
              </w:rPr>
              <w:t>立方米或</w:t>
            </w:r>
            <w:r>
              <w:rPr>
                <w:rFonts w:ascii="新細明體" w:eastAsia="Arial Unicode MS" w:hAnsi="新細明體" w:hint="eastAsia"/>
                <w:color w:val="000000"/>
                <w:szCs w:val="21"/>
              </w:rPr>
              <w:t xml:space="preserve">1,000 </w:t>
            </w:r>
            <w:r>
              <w:rPr>
                <w:rFonts w:ascii="新細明體" w:eastAsia="Arial Unicode MS" w:hAnsi="新細明體" w:hint="eastAsia"/>
                <w:color w:val="000000"/>
                <w:szCs w:val="21"/>
              </w:rPr>
              <w:t>公斤，以两者之最大值计算</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拼箱</w:t>
            </w:r>
            <w:r>
              <w:rPr>
                <w:rFonts w:ascii="新細明體" w:eastAsia="Arial Unicode MS" w:hAnsi="新細明體"/>
                <w:color w:val="000000"/>
                <w:szCs w:val="21"/>
              </w:rPr>
              <w:t>最低收费</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USD30</w:t>
            </w:r>
            <w:r>
              <w:rPr>
                <w:rFonts w:ascii="新細明體" w:eastAsia="Arial Unicode MS" w:hAnsi="新細明體"/>
                <w:color w:val="000000"/>
                <w:szCs w:val="21"/>
              </w:rPr>
              <w:t>.00 /</w:t>
            </w:r>
            <w:r>
              <w:rPr>
                <w:rFonts w:ascii="新細明體" w:eastAsia="Arial Unicode MS" w:hAnsi="新細明體"/>
                <w:color w:val="000000"/>
                <w:szCs w:val="21"/>
              </w:rPr>
              <w:t>参展商</w:t>
            </w:r>
            <w:r>
              <w:rPr>
                <w:rFonts w:ascii="新細明體" w:eastAsia="Arial Unicode MS" w:hAnsi="新細明體"/>
                <w:color w:val="000000"/>
                <w:szCs w:val="21"/>
              </w:rPr>
              <w:t xml:space="preserve"> /</w:t>
            </w:r>
            <w:r>
              <w:rPr>
                <w:rFonts w:ascii="新細明體" w:eastAsia="Arial Unicode MS" w:hAnsi="新細明體"/>
                <w:color w:val="000000"/>
                <w:szCs w:val="21"/>
              </w:rPr>
              <w:t>票货</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整箱</w:t>
            </w:r>
            <w:r>
              <w:rPr>
                <w:rFonts w:ascii="新細明體" w:eastAsia="Arial Unicode MS" w:hAnsi="新細明體"/>
                <w:color w:val="000000"/>
                <w:szCs w:val="21"/>
              </w:rPr>
              <w:t>最低收费</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USD280.00 /20</w:t>
            </w:r>
            <w:r>
              <w:rPr>
                <w:rFonts w:ascii="新細明體" w:eastAsia="Arial Unicode MS" w:hAnsi="新細明體" w:hint="eastAsia"/>
                <w:color w:val="000000"/>
                <w:szCs w:val="21"/>
              </w:rPr>
              <w:t>呎</w:t>
            </w:r>
            <w:r>
              <w:rPr>
                <w:rFonts w:ascii="新細明體" w:eastAsia="Arial Unicode MS" w:hAnsi="新細明體" w:hint="eastAsia"/>
                <w:color w:val="000000"/>
                <w:szCs w:val="21"/>
              </w:rPr>
              <w:t>USD370.00/40</w:t>
            </w:r>
            <w:r>
              <w:rPr>
                <w:rFonts w:ascii="新細明體" w:eastAsia="Arial Unicode MS" w:hAnsi="新細明體" w:hint="eastAsia"/>
                <w:color w:val="000000"/>
                <w:szCs w:val="21"/>
              </w:rPr>
              <w:t>呎</w:t>
            </w:r>
          </w:p>
        </w:tc>
      </w:tr>
    </w:tbl>
    <w:p w:rsidR="00494939" w:rsidRDefault="00494939" w:rsidP="00494939">
      <w:pPr>
        <w:rPr>
          <w:rFonts w:ascii="新細明體" w:hAnsi="新細明體" w:hint="eastAsia"/>
          <w:color w:val="000000"/>
        </w:rPr>
      </w:pPr>
    </w:p>
    <w:p w:rsidR="00494939" w:rsidRDefault="00494939" w:rsidP="00494939">
      <w:pPr>
        <w:rPr>
          <w:rFonts w:ascii="新細明體" w:hAnsi="新細明體"/>
          <w:color w:val="000000"/>
        </w:rPr>
      </w:pPr>
    </w:p>
    <w:p w:rsidR="00494939" w:rsidRDefault="00494939" w:rsidP="00494939">
      <w:pPr>
        <w:rPr>
          <w:rFonts w:ascii="SimHei" w:eastAsia="SimHei" w:hAnsi="SimHei" w:hint="eastAsia"/>
          <w:b/>
          <w:color w:val="000000"/>
          <w:spacing w:val="20"/>
          <w:sz w:val="24"/>
          <w:u w:val="single"/>
        </w:rPr>
      </w:pPr>
      <w:r>
        <w:rPr>
          <w:rFonts w:ascii="新細明體" w:hAnsi="新細明體"/>
          <w:color w:val="000000"/>
        </w:rPr>
        <w:t xml:space="preserve">5. </w:t>
      </w:r>
      <w:r>
        <w:rPr>
          <w:rFonts w:ascii="SimHei" w:eastAsia="SimHei" w:hAnsi="SimHei" w:hint="eastAsia"/>
          <w:b/>
          <w:color w:val="000000"/>
          <w:spacing w:val="20"/>
          <w:sz w:val="24"/>
          <w:u w:val="single"/>
        </w:rPr>
        <w:t>香港</w:t>
      </w:r>
      <w:r>
        <w:rPr>
          <w:rFonts w:ascii="SimHei" w:eastAsia="SimHei" w:hAnsi="SimHei"/>
          <w:b/>
          <w:color w:val="000000"/>
          <w:spacing w:val="20"/>
          <w:sz w:val="24"/>
          <w:u w:val="single"/>
        </w:rPr>
        <w:t>机场操作杂费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6"/>
        <w:gridCol w:w="5567"/>
      </w:tblGrid>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香港机场操作杂费</w:t>
            </w:r>
          </w:p>
        </w:tc>
        <w:tc>
          <w:tcPr>
            <w:tcW w:w="5567" w:type="dxa"/>
            <w:vAlign w:val="center"/>
          </w:tcPr>
          <w:p w:rsidR="00494939" w:rsidRDefault="00494939" w:rsidP="00B3739F">
            <w:pPr>
              <w:jc w:val="center"/>
              <w:rPr>
                <w:rFonts w:ascii="新細明體" w:eastAsia="Arial Unicode MS" w:hAnsi="新細明體" w:hint="eastAsia"/>
                <w:color w:val="000000"/>
                <w:szCs w:val="21"/>
              </w:rPr>
            </w:pPr>
            <w:r>
              <w:rPr>
                <w:rFonts w:ascii="新細明體" w:eastAsia="Arial Unicode MS" w:hAnsi="新細明體" w:hint="eastAsia"/>
                <w:color w:val="000000"/>
                <w:szCs w:val="21"/>
              </w:rPr>
              <w:t>USD0.30/</w:t>
            </w:r>
            <w:r>
              <w:rPr>
                <w:rFonts w:ascii="新細明體" w:eastAsia="Arial Unicode MS" w:hAnsi="新細明體" w:hint="eastAsia"/>
                <w:color w:val="000000"/>
                <w:szCs w:val="21"/>
              </w:rPr>
              <w:t>公斤，</w:t>
            </w:r>
            <w:r>
              <w:rPr>
                <w:rFonts w:ascii="新細明體" w:eastAsia="Arial Unicode MS" w:hAnsi="新細明體" w:hint="eastAsia"/>
                <w:color w:val="000000"/>
                <w:szCs w:val="21"/>
              </w:rPr>
              <w:t xml:space="preserve">1cbm:167kg </w:t>
            </w:r>
            <w:r>
              <w:rPr>
                <w:rFonts w:ascii="新細明體" w:eastAsia="Arial Unicode MS" w:hAnsi="新細明體" w:hint="eastAsia"/>
                <w:color w:val="000000"/>
                <w:szCs w:val="21"/>
              </w:rPr>
              <w:t>以实际或体积重量作计算，</w:t>
            </w:r>
          </w:p>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以两者之最大值计算</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空运机场操作杂费最低收费</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最低收费</w:t>
            </w:r>
            <w:r>
              <w:rPr>
                <w:rFonts w:ascii="新細明體" w:eastAsia="Arial Unicode MS" w:hAnsi="新細明體" w:hint="eastAsia"/>
                <w:color w:val="000000"/>
                <w:szCs w:val="21"/>
              </w:rPr>
              <w:t xml:space="preserve">:USD30.00 / </w:t>
            </w:r>
            <w:r>
              <w:rPr>
                <w:rFonts w:ascii="新細明體" w:eastAsia="Arial Unicode MS" w:hAnsi="新細明體" w:hint="eastAsia"/>
                <w:color w:val="000000"/>
                <w:szCs w:val="21"/>
              </w:rPr>
              <w:t>每参展商</w:t>
            </w:r>
            <w:r>
              <w:rPr>
                <w:rFonts w:ascii="新細明體" w:eastAsia="Arial Unicode MS" w:hAnsi="新細明體" w:hint="eastAsia"/>
                <w:color w:val="000000"/>
                <w:szCs w:val="21"/>
              </w:rPr>
              <w:t xml:space="preserve"> / </w:t>
            </w:r>
            <w:r>
              <w:rPr>
                <w:rFonts w:ascii="新細明體" w:eastAsia="Arial Unicode MS" w:hAnsi="新細明體" w:hint="eastAsia"/>
                <w:color w:val="000000"/>
                <w:szCs w:val="21"/>
              </w:rPr>
              <w:t>每票货</w:t>
            </w:r>
          </w:p>
        </w:tc>
      </w:tr>
    </w:tbl>
    <w:p w:rsidR="00494939" w:rsidRDefault="00494939" w:rsidP="00494939">
      <w:pPr>
        <w:rPr>
          <w:rFonts w:ascii="新細明體" w:hAnsi="新細明體"/>
          <w:color w:val="000000"/>
        </w:rPr>
      </w:pPr>
    </w:p>
    <w:p w:rsidR="00494939" w:rsidRDefault="00494939" w:rsidP="00494939">
      <w:pPr>
        <w:rPr>
          <w:rFonts w:ascii="新細明體" w:hint="eastAsia"/>
          <w:color w:val="000000"/>
        </w:rPr>
      </w:pPr>
      <w:r>
        <w:rPr>
          <w:rFonts w:ascii="新細明體" w:hAnsi="新細明體"/>
          <w:color w:val="000000"/>
        </w:rPr>
        <w:t xml:space="preserve">6. </w:t>
      </w:r>
      <w:r>
        <w:rPr>
          <w:rFonts w:ascii="SimHei" w:eastAsia="SimHei" w:hAnsi="SimHei" w:hint="eastAsia"/>
          <w:b/>
          <w:color w:val="000000"/>
          <w:spacing w:val="20"/>
          <w:sz w:val="24"/>
          <w:u w:val="single"/>
        </w:rPr>
        <w:t>空集装箱拖回香港码头/由香港码头提取空集装箱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6"/>
        <w:gridCol w:w="5567"/>
      </w:tblGrid>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20</w:t>
            </w:r>
            <w:r>
              <w:rPr>
                <w:rFonts w:ascii="新細明體" w:eastAsia="Arial Unicode MS" w:hAnsi="新細明體" w:hint="eastAsia"/>
                <w:color w:val="000000"/>
                <w:szCs w:val="21"/>
              </w:rPr>
              <w:t>呎箱</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USD280.00 /20</w:t>
            </w:r>
            <w:r>
              <w:rPr>
                <w:rFonts w:ascii="新細明體" w:eastAsia="Arial Unicode MS" w:hAnsi="新細明體" w:hint="eastAsia"/>
                <w:color w:val="000000"/>
                <w:szCs w:val="21"/>
              </w:rPr>
              <w:t>呎</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40</w:t>
            </w:r>
            <w:r>
              <w:rPr>
                <w:rFonts w:ascii="新細明體" w:eastAsia="Arial Unicode MS" w:hAnsi="新細明體" w:hint="eastAsia"/>
                <w:color w:val="000000"/>
                <w:szCs w:val="21"/>
              </w:rPr>
              <w:t>呎箱</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USD380.00 /40</w:t>
            </w:r>
            <w:r>
              <w:rPr>
                <w:rFonts w:ascii="新細明體" w:eastAsia="Arial Unicode MS" w:hAnsi="新細明體" w:hint="eastAsia"/>
                <w:color w:val="000000"/>
                <w:szCs w:val="21"/>
              </w:rPr>
              <w:t>呎</w:t>
            </w:r>
          </w:p>
        </w:tc>
      </w:tr>
    </w:tbl>
    <w:p w:rsidR="00494939" w:rsidRDefault="00494939" w:rsidP="00494939">
      <w:pPr>
        <w:rPr>
          <w:rFonts w:ascii="新細明體" w:hAnsi="新細明體"/>
          <w:color w:val="000000"/>
        </w:rPr>
      </w:pPr>
    </w:p>
    <w:p w:rsidR="00494939" w:rsidRDefault="00494939" w:rsidP="00494939">
      <w:pPr>
        <w:rPr>
          <w:rFonts w:ascii="新細明體" w:hAnsi="新細明體" w:hint="eastAsia"/>
          <w:color w:val="000000"/>
          <w:u w:val="single"/>
        </w:rPr>
      </w:pPr>
      <w:r>
        <w:rPr>
          <w:rFonts w:ascii="新細明體" w:eastAsia="新細明體" w:hAnsi="新細明體" w:hint="eastAsia"/>
          <w:color w:val="000000"/>
          <w:spacing w:val="20"/>
        </w:rPr>
        <w:t>7</w:t>
      </w:r>
      <w:r>
        <w:rPr>
          <w:rFonts w:ascii="新細明體" w:hAnsi="新細明體"/>
          <w:color w:val="000000"/>
          <w:spacing w:val="20"/>
        </w:rPr>
        <w:t>.</w:t>
      </w:r>
      <w:r>
        <w:rPr>
          <w:rFonts w:ascii="SimHei" w:eastAsia="SimHei" w:hAnsi="SimHei" w:hint="eastAsia"/>
          <w:b/>
          <w:color w:val="000000"/>
          <w:spacing w:val="20"/>
          <w:sz w:val="24"/>
          <w:u w:val="single"/>
        </w:rPr>
        <w:t>香港码头至APT 仓库费用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6"/>
        <w:gridCol w:w="5567"/>
      </w:tblGrid>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香港码头至</w:t>
            </w:r>
            <w:r>
              <w:rPr>
                <w:rFonts w:ascii="新細明體" w:eastAsia="Arial Unicode MS" w:hAnsi="新細明體" w:hint="eastAsia"/>
                <w:color w:val="000000"/>
                <w:szCs w:val="21"/>
              </w:rPr>
              <w:t xml:space="preserve">APT </w:t>
            </w:r>
            <w:r>
              <w:rPr>
                <w:rFonts w:ascii="新細明體" w:eastAsia="Arial Unicode MS" w:hAnsi="新細明體" w:hint="eastAsia"/>
                <w:color w:val="000000"/>
                <w:szCs w:val="21"/>
              </w:rPr>
              <w:t>仓库费用</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USD15.00 /</w:t>
            </w:r>
            <w:r>
              <w:rPr>
                <w:rFonts w:ascii="新細明體" w:eastAsia="Arial Unicode MS" w:hAnsi="新細明體" w:hint="eastAsia"/>
                <w:color w:val="000000"/>
                <w:szCs w:val="21"/>
              </w:rPr>
              <w:t>立方米或</w:t>
            </w:r>
            <w:r>
              <w:rPr>
                <w:rFonts w:ascii="新細明體" w:eastAsia="Arial Unicode MS" w:hAnsi="新細明體" w:hint="eastAsia"/>
                <w:color w:val="000000"/>
                <w:szCs w:val="21"/>
              </w:rPr>
              <w:t xml:space="preserve">1,000 </w:t>
            </w:r>
            <w:r>
              <w:rPr>
                <w:rFonts w:ascii="新細明體" w:eastAsia="Arial Unicode MS" w:hAnsi="新細明體" w:hint="eastAsia"/>
                <w:color w:val="000000"/>
                <w:szCs w:val="21"/>
              </w:rPr>
              <w:t>公斤，以两者之最大值计算</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拼箱</w:t>
            </w:r>
            <w:r>
              <w:rPr>
                <w:rFonts w:ascii="新細明體" w:eastAsia="Arial Unicode MS" w:hAnsi="新細明體"/>
                <w:color w:val="000000"/>
                <w:szCs w:val="21"/>
              </w:rPr>
              <w:t>最低收费</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USD100.00 /</w:t>
            </w:r>
            <w:r>
              <w:rPr>
                <w:rFonts w:ascii="新細明體" w:eastAsia="Arial Unicode MS" w:hAnsi="新細明體" w:hint="eastAsia"/>
                <w:color w:val="000000"/>
                <w:szCs w:val="21"/>
              </w:rPr>
              <w:t>参展商</w:t>
            </w:r>
            <w:r>
              <w:rPr>
                <w:rFonts w:ascii="新細明體" w:eastAsia="Arial Unicode MS" w:hAnsi="新細明體" w:hint="eastAsia"/>
                <w:color w:val="000000"/>
                <w:szCs w:val="21"/>
              </w:rPr>
              <w:t xml:space="preserve"> /</w:t>
            </w:r>
            <w:r>
              <w:rPr>
                <w:rFonts w:ascii="新細明體" w:eastAsia="Arial Unicode MS" w:hAnsi="新細明體" w:hint="eastAsia"/>
                <w:color w:val="000000"/>
                <w:szCs w:val="21"/>
              </w:rPr>
              <w:t>票货</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整箱</w:t>
            </w:r>
            <w:r>
              <w:rPr>
                <w:rFonts w:ascii="新細明體" w:eastAsia="Arial Unicode MS" w:hAnsi="新細明體"/>
                <w:color w:val="000000"/>
                <w:szCs w:val="21"/>
              </w:rPr>
              <w:t>最低收费</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USD250.00 /20</w:t>
            </w:r>
            <w:r>
              <w:rPr>
                <w:rFonts w:ascii="新細明體" w:eastAsia="Arial Unicode MS" w:hAnsi="新細明體" w:hint="eastAsia"/>
                <w:color w:val="000000"/>
                <w:szCs w:val="21"/>
              </w:rPr>
              <w:t>呎</w:t>
            </w:r>
            <w:r>
              <w:rPr>
                <w:rFonts w:ascii="新細明體" w:eastAsia="Arial Unicode MS" w:hAnsi="新細明體" w:hint="eastAsia"/>
                <w:color w:val="000000"/>
                <w:szCs w:val="21"/>
              </w:rPr>
              <w:t>; USD300.00 /40</w:t>
            </w:r>
            <w:r>
              <w:rPr>
                <w:rFonts w:ascii="新細明體" w:eastAsia="Arial Unicode MS" w:hAnsi="新細明體" w:hint="eastAsia"/>
                <w:color w:val="000000"/>
                <w:szCs w:val="21"/>
              </w:rPr>
              <w:t>呎</w:t>
            </w:r>
          </w:p>
        </w:tc>
      </w:tr>
    </w:tbl>
    <w:p w:rsidR="00494939" w:rsidRDefault="00494939" w:rsidP="00494939">
      <w:pPr>
        <w:rPr>
          <w:rFonts w:ascii="新細明體" w:hAnsi="新細明體"/>
          <w:color w:val="000000"/>
        </w:rPr>
      </w:pPr>
    </w:p>
    <w:p w:rsidR="00494939" w:rsidRDefault="00494939" w:rsidP="00494939">
      <w:pPr>
        <w:rPr>
          <w:rFonts w:ascii="新細明體" w:hAnsi="新細明體"/>
          <w:color w:val="000000"/>
          <w:spacing w:val="20"/>
          <w:u w:val="single"/>
        </w:rPr>
      </w:pPr>
      <w:r>
        <w:rPr>
          <w:rFonts w:ascii="新細明體" w:eastAsia="新細明體" w:hAnsi="新細明體" w:hint="eastAsia"/>
          <w:color w:val="000000"/>
        </w:rPr>
        <w:t>8</w:t>
      </w:r>
      <w:r>
        <w:rPr>
          <w:rFonts w:ascii="新細明體" w:hAnsi="新細明體"/>
          <w:color w:val="000000"/>
        </w:rPr>
        <w:t>.</w:t>
      </w:r>
      <w:r>
        <w:rPr>
          <w:rFonts w:ascii="SimHei" w:eastAsia="SimHei" w:hAnsi="SimHei" w:hint="eastAsia"/>
          <w:b/>
          <w:color w:val="000000"/>
          <w:spacing w:val="20"/>
          <w:sz w:val="24"/>
          <w:u w:val="single"/>
        </w:rPr>
        <w:t>香港机场至APT 仓库费用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6"/>
        <w:gridCol w:w="5567"/>
      </w:tblGrid>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香港码头至</w:t>
            </w:r>
            <w:r>
              <w:rPr>
                <w:rFonts w:ascii="新細明體" w:eastAsia="Arial Unicode MS" w:hAnsi="新細明體" w:hint="eastAsia"/>
                <w:color w:val="000000"/>
                <w:szCs w:val="21"/>
              </w:rPr>
              <w:t xml:space="preserve">APT </w:t>
            </w:r>
            <w:r>
              <w:rPr>
                <w:rFonts w:ascii="新細明體" w:eastAsia="Arial Unicode MS" w:hAnsi="新細明體" w:hint="eastAsia"/>
                <w:color w:val="000000"/>
                <w:szCs w:val="21"/>
              </w:rPr>
              <w:t>仓库费用</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USD0.20 /</w:t>
            </w:r>
            <w:r>
              <w:rPr>
                <w:rFonts w:ascii="新細明體" w:eastAsia="Arial Unicode MS" w:hAnsi="新細明體" w:hint="eastAsia"/>
                <w:color w:val="000000"/>
                <w:szCs w:val="21"/>
              </w:rPr>
              <w:t>公斤，</w:t>
            </w:r>
            <w:r>
              <w:rPr>
                <w:rFonts w:ascii="新細明體" w:eastAsia="Arial Unicode MS" w:hAnsi="新細明體" w:hint="eastAsia"/>
                <w:color w:val="000000"/>
                <w:szCs w:val="21"/>
              </w:rPr>
              <w:t>1cbm:167kg</w:t>
            </w:r>
            <w:r>
              <w:rPr>
                <w:rFonts w:ascii="新細明體" w:eastAsia="Arial Unicode MS" w:hAnsi="新細明體" w:hint="eastAsia"/>
                <w:color w:val="000000"/>
                <w:szCs w:val="21"/>
              </w:rPr>
              <w:t>以两者之最大值计算</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香港机场到</w:t>
            </w:r>
            <w:r>
              <w:rPr>
                <w:rFonts w:ascii="新細明體" w:eastAsia="Arial Unicode MS" w:hAnsi="新細明體" w:hint="eastAsia"/>
                <w:color w:val="000000"/>
                <w:szCs w:val="21"/>
              </w:rPr>
              <w:t xml:space="preserve">APT </w:t>
            </w:r>
            <w:r>
              <w:rPr>
                <w:rFonts w:ascii="新細明體" w:eastAsia="Arial Unicode MS" w:hAnsi="新細明體" w:hint="eastAsia"/>
                <w:color w:val="000000"/>
                <w:szCs w:val="21"/>
              </w:rPr>
              <w:t>仓库最低收费</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USD100.00 /</w:t>
            </w:r>
            <w:r>
              <w:rPr>
                <w:rFonts w:ascii="新細明體" w:eastAsia="Arial Unicode MS" w:hAnsi="新細明體" w:hint="eastAsia"/>
                <w:color w:val="000000"/>
                <w:szCs w:val="21"/>
              </w:rPr>
              <w:t>参展商</w:t>
            </w:r>
            <w:r>
              <w:rPr>
                <w:rFonts w:ascii="新細明體" w:eastAsia="Arial Unicode MS" w:hAnsi="新細明體" w:hint="eastAsia"/>
                <w:color w:val="000000"/>
                <w:szCs w:val="21"/>
              </w:rPr>
              <w:t xml:space="preserve"> /</w:t>
            </w:r>
            <w:r>
              <w:rPr>
                <w:rFonts w:ascii="新細明體" w:eastAsia="Arial Unicode MS" w:hAnsi="新細明體" w:hint="eastAsia"/>
                <w:color w:val="000000"/>
                <w:szCs w:val="21"/>
              </w:rPr>
              <w:t>票货</w:t>
            </w:r>
          </w:p>
        </w:tc>
      </w:tr>
    </w:tbl>
    <w:p w:rsidR="00494939" w:rsidRDefault="00494939" w:rsidP="00494939">
      <w:pPr>
        <w:rPr>
          <w:rFonts w:ascii="新細明體" w:hAnsi="新細明體" w:hint="eastAsia"/>
          <w:color w:val="000000"/>
        </w:rPr>
      </w:pPr>
    </w:p>
    <w:p w:rsidR="00494939" w:rsidRDefault="00494939" w:rsidP="00494939">
      <w:pPr>
        <w:rPr>
          <w:rFonts w:ascii="新細明體" w:hAnsi="新細明體"/>
          <w:color w:val="000000"/>
        </w:rPr>
      </w:pPr>
    </w:p>
    <w:p w:rsidR="00494939" w:rsidRDefault="00494939" w:rsidP="00494939">
      <w:pPr>
        <w:rPr>
          <w:rFonts w:ascii="新細明體" w:hAnsi="新細明體"/>
          <w:color w:val="000000"/>
          <w:spacing w:val="20"/>
        </w:rPr>
      </w:pPr>
      <w:r>
        <w:rPr>
          <w:rFonts w:ascii="新細明體" w:eastAsia="新細明體" w:hAnsi="新細明體" w:hint="eastAsia"/>
          <w:color w:val="000000"/>
        </w:rPr>
        <w:t>9</w:t>
      </w:r>
      <w:r>
        <w:rPr>
          <w:rFonts w:ascii="新細明體" w:hAnsi="新細明體"/>
          <w:color w:val="000000"/>
        </w:rPr>
        <w:t xml:space="preserve">. </w:t>
      </w:r>
      <w:r>
        <w:rPr>
          <w:rFonts w:ascii="SimHei" w:eastAsia="SimHei" w:hAnsi="SimHei" w:hint="eastAsia"/>
          <w:b/>
          <w:color w:val="000000"/>
          <w:spacing w:val="20"/>
          <w:sz w:val="24"/>
          <w:u w:val="single"/>
        </w:rPr>
        <w:t>超重附加费</w:t>
      </w:r>
    </w:p>
    <w:p w:rsidR="00494939" w:rsidRDefault="00494939" w:rsidP="00494939">
      <w:pPr>
        <w:rPr>
          <w:rFonts w:ascii="新細明體" w:hAnsi="新細明體"/>
          <w:color w:val="000000"/>
          <w:lang w:val="en-GB"/>
        </w:rPr>
      </w:pPr>
      <w:r>
        <w:rPr>
          <w:rFonts w:ascii="新細明體" w:hAnsi="新細明體" w:hint="eastAsia"/>
          <w:color w:val="000000"/>
          <w:lang w:val="en-GB"/>
        </w:rPr>
        <w:t>展览品中有任何单一件展品</w:t>
      </w:r>
      <w:r>
        <w:rPr>
          <w:rFonts w:ascii="新細明體" w:hAnsi="新細明體" w:hint="eastAsia"/>
          <w:color w:val="000000"/>
          <w:lang w:val="en-GB"/>
        </w:rPr>
        <w:t>(</w:t>
      </w:r>
      <w:r>
        <w:rPr>
          <w:rFonts w:ascii="新細明體" w:hAnsi="新細明體" w:hint="eastAsia"/>
          <w:color w:val="000000"/>
          <w:lang w:val="en-GB"/>
        </w:rPr>
        <w:t>连包装箱计算在内</w:t>
      </w:r>
      <w:r>
        <w:rPr>
          <w:rFonts w:ascii="新細明體" w:hAnsi="新細明體" w:hint="eastAsia"/>
          <w:color w:val="000000"/>
          <w:lang w:val="en-GB"/>
        </w:rPr>
        <w:t>)</w:t>
      </w:r>
      <w:r>
        <w:rPr>
          <w:rFonts w:ascii="新細明體" w:hAnsi="新細明體" w:hint="eastAsia"/>
          <w:color w:val="000000"/>
          <w:lang w:val="en-GB"/>
        </w:rPr>
        <w:t>超过</w:t>
      </w:r>
      <w:r>
        <w:rPr>
          <w:rFonts w:ascii="新細明體" w:hAnsi="新細明體" w:hint="eastAsia"/>
          <w:color w:val="000000"/>
          <w:lang w:val="en-GB"/>
        </w:rPr>
        <w:t>3,000</w:t>
      </w:r>
      <w:r>
        <w:rPr>
          <w:rFonts w:ascii="新細明體" w:hAnsi="新細明體" w:hint="eastAsia"/>
          <w:color w:val="000000"/>
          <w:lang w:val="en-GB"/>
        </w:rPr>
        <w:t>公斤，我司将加收超重附加费如下：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9"/>
        <w:gridCol w:w="4219"/>
      </w:tblGrid>
      <w:tr w:rsidR="00494939" w:rsidTr="00B3739F">
        <w:trPr>
          <w:trHeight w:val="346"/>
          <w:jc w:val="center"/>
        </w:trPr>
        <w:tc>
          <w:tcPr>
            <w:tcW w:w="4219" w:type="dxa"/>
            <w:vAlign w:val="center"/>
          </w:tcPr>
          <w:p w:rsidR="00494939" w:rsidRDefault="00494939" w:rsidP="00B3739F">
            <w:pPr>
              <w:jc w:val="center"/>
              <w:rPr>
                <w:rFonts w:ascii="新細明體" w:hAnsi="新細明體"/>
                <w:color w:val="000000"/>
              </w:rPr>
            </w:pPr>
            <w:r>
              <w:rPr>
                <w:rFonts w:ascii="新細明體" w:hAnsi="新細明體"/>
                <w:color w:val="000000"/>
              </w:rPr>
              <w:t>3001- 4000</w:t>
            </w:r>
            <w:r>
              <w:rPr>
                <w:rFonts w:ascii="新細明體" w:hAnsi="新細明體" w:hint="eastAsia"/>
                <w:color w:val="000000"/>
              </w:rPr>
              <w:t>千克</w:t>
            </w:r>
          </w:p>
        </w:tc>
        <w:tc>
          <w:tcPr>
            <w:tcW w:w="4219"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USD50.00 / 1000</w:t>
            </w:r>
            <w:r>
              <w:rPr>
                <w:rFonts w:ascii="新細明體" w:hAnsi="新細明體" w:hint="eastAsia"/>
                <w:color w:val="000000"/>
              </w:rPr>
              <w:t>公斤</w:t>
            </w:r>
          </w:p>
        </w:tc>
      </w:tr>
      <w:tr w:rsidR="00494939" w:rsidTr="00B3739F">
        <w:trPr>
          <w:trHeight w:val="170"/>
          <w:jc w:val="center"/>
        </w:trPr>
        <w:tc>
          <w:tcPr>
            <w:tcW w:w="4219" w:type="dxa"/>
            <w:vAlign w:val="center"/>
          </w:tcPr>
          <w:p w:rsidR="00494939" w:rsidRDefault="00494939" w:rsidP="00B3739F">
            <w:pPr>
              <w:jc w:val="center"/>
              <w:rPr>
                <w:rFonts w:ascii="新細明體" w:hAnsi="新細明體"/>
                <w:color w:val="000000"/>
              </w:rPr>
            </w:pPr>
            <w:r>
              <w:rPr>
                <w:rFonts w:ascii="新細明體" w:hAnsi="新細明體"/>
                <w:color w:val="000000"/>
              </w:rPr>
              <w:t>4001- 5000</w:t>
            </w:r>
            <w:r>
              <w:rPr>
                <w:rFonts w:ascii="新細明體" w:hAnsi="新細明體" w:hint="eastAsia"/>
                <w:color w:val="000000"/>
              </w:rPr>
              <w:t>千克</w:t>
            </w:r>
          </w:p>
        </w:tc>
        <w:tc>
          <w:tcPr>
            <w:tcW w:w="4219"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USD60.00 / 1000</w:t>
            </w:r>
            <w:r>
              <w:rPr>
                <w:rFonts w:ascii="新細明體" w:hAnsi="新細明體" w:hint="eastAsia"/>
                <w:color w:val="000000"/>
              </w:rPr>
              <w:t>公斤</w:t>
            </w:r>
          </w:p>
        </w:tc>
      </w:tr>
      <w:tr w:rsidR="00494939" w:rsidTr="00B3739F">
        <w:trPr>
          <w:trHeight w:val="217"/>
          <w:jc w:val="center"/>
        </w:trPr>
        <w:tc>
          <w:tcPr>
            <w:tcW w:w="4219" w:type="dxa"/>
            <w:vAlign w:val="center"/>
          </w:tcPr>
          <w:p w:rsidR="00494939" w:rsidRDefault="00494939" w:rsidP="00B3739F">
            <w:pPr>
              <w:jc w:val="center"/>
              <w:rPr>
                <w:rFonts w:ascii="新細明體" w:hAnsi="新細明體"/>
                <w:color w:val="000000"/>
              </w:rPr>
            </w:pPr>
            <w:r>
              <w:rPr>
                <w:rFonts w:ascii="新細明體" w:hAnsi="新細明體"/>
                <w:color w:val="000000"/>
              </w:rPr>
              <w:t>5001- 6000</w:t>
            </w:r>
            <w:r>
              <w:rPr>
                <w:rFonts w:ascii="新細明體" w:hAnsi="新細明體" w:hint="eastAsia"/>
                <w:color w:val="000000"/>
              </w:rPr>
              <w:t>千克</w:t>
            </w:r>
          </w:p>
        </w:tc>
        <w:tc>
          <w:tcPr>
            <w:tcW w:w="4219"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USD70.00 / 1000</w:t>
            </w:r>
            <w:r>
              <w:rPr>
                <w:rFonts w:ascii="新細明體" w:hAnsi="新細明體" w:hint="eastAsia"/>
                <w:color w:val="000000"/>
              </w:rPr>
              <w:t>公斤</w:t>
            </w:r>
          </w:p>
        </w:tc>
      </w:tr>
      <w:tr w:rsidR="00494939" w:rsidTr="00B3739F">
        <w:trPr>
          <w:trHeight w:val="362"/>
          <w:jc w:val="center"/>
        </w:trPr>
        <w:tc>
          <w:tcPr>
            <w:tcW w:w="4219" w:type="dxa"/>
            <w:vAlign w:val="center"/>
          </w:tcPr>
          <w:p w:rsidR="00494939" w:rsidRDefault="00494939" w:rsidP="00B3739F">
            <w:pPr>
              <w:jc w:val="center"/>
              <w:rPr>
                <w:rFonts w:ascii="新細明體" w:hAnsi="新細明體"/>
                <w:color w:val="000000"/>
              </w:rPr>
            </w:pPr>
            <w:r>
              <w:rPr>
                <w:rFonts w:ascii="新細明體" w:hAnsi="新細明體"/>
                <w:color w:val="000000"/>
              </w:rPr>
              <w:t>6001- 8000</w:t>
            </w:r>
            <w:r>
              <w:rPr>
                <w:rFonts w:ascii="新細明體" w:hAnsi="新細明體" w:hint="eastAsia"/>
                <w:color w:val="000000"/>
              </w:rPr>
              <w:t>千克</w:t>
            </w:r>
          </w:p>
        </w:tc>
        <w:tc>
          <w:tcPr>
            <w:tcW w:w="4219" w:type="dxa"/>
            <w:vAlign w:val="center"/>
          </w:tcPr>
          <w:p w:rsidR="00494939" w:rsidRDefault="00494939" w:rsidP="00B3739F">
            <w:pPr>
              <w:jc w:val="center"/>
              <w:rPr>
                <w:rFonts w:ascii="新細明體" w:hAnsi="新細明體"/>
                <w:color w:val="000000"/>
                <w:spacing w:val="20"/>
              </w:rPr>
            </w:pPr>
            <w:r>
              <w:rPr>
                <w:rFonts w:ascii="新細明體" w:hAnsi="新細明體" w:hint="eastAsia"/>
                <w:color w:val="000000"/>
                <w:spacing w:val="20"/>
              </w:rPr>
              <w:t>USD80.00 / 1000</w:t>
            </w:r>
            <w:r>
              <w:rPr>
                <w:rFonts w:ascii="新細明體" w:hAnsi="新細明體" w:hint="eastAsia"/>
                <w:color w:val="000000"/>
                <w:spacing w:val="20"/>
              </w:rPr>
              <w:t>公斤</w:t>
            </w:r>
          </w:p>
        </w:tc>
      </w:tr>
    </w:tbl>
    <w:p w:rsidR="00494939" w:rsidRDefault="00494939" w:rsidP="00494939">
      <w:pPr>
        <w:rPr>
          <w:rFonts w:ascii="新細明體" w:hAnsi="新細明體"/>
          <w:color w:val="000000"/>
        </w:rPr>
      </w:pPr>
      <w:r>
        <w:rPr>
          <w:rFonts w:ascii="新細明體" w:hAnsi="新細明體" w:hint="eastAsia"/>
          <w:color w:val="000000"/>
        </w:rPr>
        <w:t>若有单件展品超过</w:t>
      </w:r>
      <w:r>
        <w:rPr>
          <w:rFonts w:ascii="新細明體" w:hAnsi="新細明體" w:hint="eastAsia"/>
          <w:color w:val="000000"/>
        </w:rPr>
        <w:t>8,000</w:t>
      </w:r>
      <w:r>
        <w:rPr>
          <w:rFonts w:ascii="新細明體" w:hAnsi="新細明體" w:hint="eastAsia"/>
          <w:color w:val="000000"/>
        </w:rPr>
        <w:t>公斤，或超过长</w:t>
      </w:r>
      <w:r>
        <w:rPr>
          <w:rFonts w:ascii="新細明體" w:hAnsi="新細明體" w:hint="eastAsia"/>
          <w:color w:val="000000"/>
        </w:rPr>
        <w:t>3.0</w:t>
      </w:r>
      <w:r>
        <w:rPr>
          <w:rFonts w:ascii="新細明體" w:hAnsi="新細明體" w:hint="eastAsia"/>
          <w:color w:val="000000"/>
        </w:rPr>
        <w:t>米</w:t>
      </w:r>
      <w:r>
        <w:rPr>
          <w:rFonts w:ascii="新細明體" w:hAnsi="新細明體" w:hint="eastAsia"/>
          <w:color w:val="000000"/>
        </w:rPr>
        <w:t xml:space="preserve"> x </w:t>
      </w:r>
      <w:r>
        <w:rPr>
          <w:rFonts w:ascii="新細明體" w:hAnsi="新細明體" w:hint="eastAsia"/>
          <w:color w:val="000000"/>
        </w:rPr>
        <w:t>宽</w:t>
      </w:r>
      <w:r>
        <w:rPr>
          <w:rFonts w:ascii="新細明體" w:hAnsi="新細明體" w:hint="eastAsia"/>
          <w:color w:val="000000"/>
        </w:rPr>
        <w:t>2.2</w:t>
      </w:r>
      <w:r>
        <w:rPr>
          <w:rFonts w:ascii="新細明體" w:hAnsi="新細明體" w:hint="eastAsia"/>
          <w:color w:val="000000"/>
        </w:rPr>
        <w:t>米</w:t>
      </w:r>
      <w:r>
        <w:rPr>
          <w:rFonts w:ascii="新細明體" w:hAnsi="新細明體" w:hint="eastAsia"/>
          <w:color w:val="000000"/>
        </w:rPr>
        <w:t xml:space="preserve"> x </w:t>
      </w:r>
      <w:r>
        <w:rPr>
          <w:rFonts w:ascii="新細明體" w:hAnsi="新細明體" w:hint="eastAsia"/>
          <w:color w:val="000000"/>
        </w:rPr>
        <w:t>高</w:t>
      </w:r>
      <w:r>
        <w:rPr>
          <w:rFonts w:ascii="新細明體" w:hAnsi="新細明體" w:hint="eastAsia"/>
          <w:color w:val="000000"/>
        </w:rPr>
        <w:t>2.2</w:t>
      </w:r>
      <w:r>
        <w:rPr>
          <w:rFonts w:ascii="新細明體" w:hAnsi="新細明體" w:hint="eastAsia"/>
          <w:color w:val="000000"/>
        </w:rPr>
        <w:t>米，请提前联系安普特物流有限公司获取详细报价。</w:t>
      </w:r>
    </w:p>
    <w:p w:rsidR="00494939" w:rsidRDefault="00494939" w:rsidP="00494939">
      <w:pPr>
        <w:rPr>
          <w:rFonts w:ascii="SimHei" w:eastAsia="SimHei" w:hAnsi="SimHei" w:hint="eastAsia"/>
          <w:b/>
          <w:color w:val="000000"/>
          <w:spacing w:val="20"/>
          <w:sz w:val="24"/>
          <w:u w:val="single"/>
        </w:rPr>
      </w:pPr>
      <w:r>
        <w:rPr>
          <w:rFonts w:ascii="新細明體" w:hAnsi="新細明體"/>
          <w:color w:val="000000"/>
        </w:rPr>
        <w:t xml:space="preserve">10. </w:t>
      </w:r>
      <w:r>
        <w:rPr>
          <w:rFonts w:ascii="SimHei" w:eastAsia="SimHei" w:hAnsi="SimHei" w:hint="eastAsia"/>
          <w:b/>
          <w:color w:val="000000"/>
          <w:spacing w:val="20"/>
          <w:sz w:val="24"/>
          <w:u w:val="single"/>
        </w:rPr>
        <w:t>文件服务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6"/>
        <w:gridCol w:w="4717"/>
      </w:tblGrid>
      <w:tr w:rsidR="00494939" w:rsidTr="00B3739F">
        <w:trPr>
          <w:jc w:val="center"/>
        </w:trPr>
        <w:tc>
          <w:tcPr>
            <w:tcW w:w="430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文件服务费</w:t>
            </w:r>
          </w:p>
        </w:tc>
        <w:tc>
          <w:tcPr>
            <w:tcW w:w="471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 xml:space="preserve">USD5.00/ </w:t>
            </w:r>
            <w:r>
              <w:rPr>
                <w:rFonts w:ascii="新細明體" w:eastAsia="Arial Unicode MS" w:hAnsi="新細明體" w:hint="eastAsia"/>
                <w:color w:val="000000"/>
                <w:szCs w:val="21"/>
              </w:rPr>
              <w:t>页，最低收费</w:t>
            </w:r>
            <w:r>
              <w:rPr>
                <w:rFonts w:ascii="新細明體" w:eastAsia="Arial Unicode MS" w:hAnsi="新細明體" w:hint="eastAsia"/>
                <w:color w:val="000000"/>
                <w:szCs w:val="21"/>
              </w:rPr>
              <w:t>USD20.00 /</w:t>
            </w:r>
            <w:r>
              <w:rPr>
                <w:rFonts w:ascii="新細明體" w:eastAsia="Arial Unicode MS" w:hAnsi="新細明體" w:hint="eastAsia"/>
                <w:color w:val="000000"/>
                <w:szCs w:val="21"/>
              </w:rPr>
              <w:t>参展商</w:t>
            </w:r>
            <w:r>
              <w:rPr>
                <w:rFonts w:ascii="新細明體" w:eastAsia="Arial Unicode MS" w:hAnsi="新細明體" w:hint="eastAsia"/>
                <w:color w:val="000000"/>
                <w:szCs w:val="21"/>
              </w:rPr>
              <w:t>/</w:t>
            </w:r>
            <w:r>
              <w:rPr>
                <w:rFonts w:ascii="新細明體" w:eastAsia="Arial Unicode MS" w:hAnsi="新細明體" w:hint="eastAsia"/>
                <w:color w:val="000000"/>
                <w:szCs w:val="21"/>
              </w:rPr>
              <w:t>票货</w:t>
            </w:r>
          </w:p>
        </w:tc>
      </w:tr>
    </w:tbl>
    <w:p w:rsidR="00494939" w:rsidRDefault="00494939" w:rsidP="00494939">
      <w:pPr>
        <w:rPr>
          <w:rFonts w:ascii="SimHei" w:eastAsia="SimHei" w:hAnsi="SimHei"/>
          <w:b/>
          <w:color w:val="000000"/>
          <w:spacing w:val="20"/>
          <w:sz w:val="24"/>
          <w:u w:val="single"/>
        </w:rPr>
      </w:pPr>
    </w:p>
    <w:p w:rsidR="00494939" w:rsidRDefault="00494939" w:rsidP="00494939">
      <w:pPr>
        <w:rPr>
          <w:rFonts w:ascii="SimHei" w:eastAsia="SimHei" w:hAnsi="SimHei"/>
          <w:b/>
          <w:color w:val="000000"/>
          <w:spacing w:val="20"/>
          <w:sz w:val="24"/>
          <w:u w:val="single"/>
        </w:rPr>
      </w:pPr>
      <w:r>
        <w:rPr>
          <w:rFonts w:ascii="新細明體" w:hAnsi="新細明體"/>
          <w:color w:val="000000"/>
        </w:rPr>
        <w:t>11.</w:t>
      </w:r>
      <w:r>
        <w:rPr>
          <w:rFonts w:ascii="SimHei" w:eastAsia="SimHei" w:hAnsi="SimHei" w:hint="eastAsia"/>
          <w:b/>
          <w:color w:val="000000"/>
          <w:spacing w:val="20"/>
          <w:sz w:val="24"/>
          <w:u w:val="single"/>
        </w:rPr>
        <w:t>数据录入费用</w:t>
      </w:r>
    </w:p>
    <w:p w:rsidR="00494939" w:rsidRDefault="00494939" w:rsidP="00494939">
      <w:pPr>
        <w:rPr>
          <w:rFonts w:ascii="新細明體" w:hAnsi="新細明體" w:hint="eastAsia"/>
          <w:color w:val="000000"/>
        </w:rPr>
      </w:pPr>
      <w:r>
        <w:rPr>
          <w:rFonts w:ascii="新細明體" w:hAnsi="新細明體" w:hint="eastAsia"/>
          <w:color w:val="000000"/>
        </w:rPr>
        <w:t>展览品清单的数据需要录入中国海关电脑。收费如下：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6"/>
        <w:gridCol w:w="4717"/>
      </w:tblGrid>
      <w:tr w:rsidR="00494939" w:rsidTr="00B3739F">
        <w:trPr>
          <w:jc w:val="center"/>
        </w:trPr>
        <w:tc>
          <w:tcPr>
            <w:tcW w:w="430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数据录入费用</w:t>
            </w:r>
          </w:p>
        </w:tc>
        <w:tc>
          <w:tcPr>
            <w:tcW w:w="471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 xml:space="preserve">USD5.00/ </w:t>
            </w:r>
            <w:r>
              <w:rPr>
                <w:rFonts w:ascii="新細明體" w:eastAsia="Arial Unicode MS" w:hAnsi="新細明體" w:hint="eastAsia"/>
                <w:color w:val="000000"/>
                <w:szCs w:val="21"/>
              </w:rPr>
              <w:t>页</w:t>
            </w:r>
          </w:p>
        </w:tc>
      </w:tr>
    </w:tbl>
    <w:p w:rsidR="00494939" w:rsidRDefault="00494939" w:rsidP="00494939">
      <w:pPr>
        <w:rPr>
          <w:rFonts w:ascii="新細明體" w:hAnsi="新細明體"/>
          <w:color w:val="000000"/>
        </w:rPr>
      </w:pPr>
    </w:p>
    <w:p w:rsidR="00494939" w:rsidRDefault="00494939" w:rsidP="00494939">
      <w:pPr>
        <w:rPr>
          <w:rFonts w:ascii="SimHei" w:eastAsia="SimHei" w:hAnsi="SimHei" w:hint="eastAsia"/>
          <w:b/>
          <w:color w:val="000000"/>
          <w:spacing w:val="20"/>
          <w:sz w:val="24"/>
          <w:u w:val="single"/>
        </w:rPr>
      </w:pPr>
      <w:r>
        <w:rPr>
          <w:rFonts w:ascii="新細明體" w:hAnsi="新細明體" w:hint="eastAsia"/>
          <w:color w:val="000000"/>
        </w:rPr>
        <w:t>12.</w:t>
      </w:r>
      <w:r>
        <w:rPr>
          <w:rFonts w:ascii="SimHei" w:eastAsia="SimHei" w:hAnsi="SimHei" w:hint="eastAsia"/>
          <w:b/>
          <w:color w:val="000000"/>
          <w:spacing w:val="20"/>
          <w:sz w:val="24"/>
          <w:u w:val="single"/>
        </w:rPr>
        <w:t>香港进出/口申报费用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6"/>
        <w:gridCol w:w="4717"/>
      </w:tblGrid>
      <w:tr w:rsidR="00494939" w:rsidTr="00B3739F">
        <w:trPr>
          <w:jc w:val="center"/>
        </w:trPr>
        <w:tc>
          <w:tcPr>
            <w:tcW w:w="430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申报费用</w:t>
            </w:r>
          </w:p>
        </w:tc>
        <w:tc>
          <w:tcPr>
            <w:tcW w:w="471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0.05%</w:t>
            </w:r>
            <w:r>
              <w:rPr>
                <w:rFonts w:ascii="新細明體" w:eastAsia="Arial Unicode MS" w:hAnsi="新細明體" w:hint="eastAsia"/>
                <w:color w:val="000000"/>
                <w:szCs w:val="21"/>
              </w:rPr>
              <w:t>的</w:t>
            </w:r>
            <w:r>
              <w:rPr>
                <w:rFonts w:ascii="新細明體" w:eastAsia="Arial Unicode MS" w:hAnsi="新細明體" w:hint="eastAsia"/>
                <w:color w:val="000000"/>
                <w:szCs w:val="21"/>
              </w:rPr>
              <w:t>CIF</w:t>
            </w:r>
            <w:r>
              <w:rPr>
                <w:rFonts w:ascii="新細明體" w:eastAsia="Arial Unicode MS" w:hAnsi="新細明體" w:hint="eastAsia"/>
                <w:color w:val="000000"/>
                <w:szCs w:val="21"/>
              </w:rPr>
              <w:t>价值</w:t>
            </w:r>
          </w:p>
        </w:tc>
      </w:tr>
      <w:tr w:rsidR="00494939" w:rsidTr="00B3739F">
        <w:trPr>
          <w:jc w:val="center"/>
        </w:trPr>
        <w:tc>
          <w:tcPr>
            <w:tcW w:w="430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最低收费</w:t>
            </w:r>
          </w:p>
        </w:tc>
        <w:tc>
          <w:tcPr>
            <w:tcW w:w="471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USD15.00/</w:t>
            </w:r>
            <w:r>
              <w:rPr>
                <w:rFonts w:ascii="新細明體" w:eastAsia="Arial Unicode MS" w:hAnsi="新細明體" w:hint="eastAsia"/>
                <w:color w:val="000000"/>
                <w:szCs w:val="21"/>
              </w:rPr>
              <w:t>票货</w:t>
            </w:r>
            <w:r>
              <w:rPr>
                <w:rFonts w:ascii="新細明體" w:eastAsia="Arial Unicode MS" w:hAnsi="新細明體" w:hint="eastAsia"/>
                <w:color w:val="000000"/>
                <w:szCs w:val="21"/>
              </w:rPr>
              <w:t>/</w:t>
            </w:r>
            <w:r>
              <w:rPr>
                <w:rFonts w:ascii="新細明體" w:eastAsia="Arial Unicode MS" w:hAnsi="新細明體" w:hint="eastAsia"/>
                <w:color w:val="000000"/>
                <w:szCs w:val="21"/>
              </w:rPr>
              <w:t>次</w:t>
            </w:r>
          </w:p>
        </w:tc>
      </w:tr>
    </w:tbl>
    <w:p w:rsidR="00494939" w:rsidRDefault="00494939" w:rsidP="00494939">
      <w:pPr>
        <w:rPr>
          <w:rFonts w:ascii="SimHei" w:eastAsia="SimHei" w:hAnsi="SimHei" w:hint="eastAsia"/>
          <w:b/>
          <w:color w:val="000000"/>
          <w:spacing w:val="20"/>
          <w:sz w:val="24"/>
          <w:u w:val="single"/>
        </w:rPr>
      </w:pPr>
    </w:p>
    <w:p w:rsidR="00494939" w:rsidRDefault="00494939" w:rsidP="00494939">
      <w:pPr>
        <w:rPr>
          <w:rFonts w:ascii="SimHei" w:eastAsia="SimHei" w:hAnsi="SimHei" w:hint="eastAsia"/>
          <w:b/>
          <w:color w:val="000000"/>
          <w:spacing w:val="20"/>
          <w:sz w:val="24"/>
          <w:u w:val="single"/>
        </w:rPr>
      </w:pPr>
    </w:p>
    <w:p w:rsidR="00494939" w:rsidRDefault="00494939" w:rsidP="00494939">
      <w:pPr>
        <w:rPr>
          <w:rFonts w:ascii="SimHei" w:eastAsia="SimHei" w:hAnsi="SimHei" w:hint="eastAsia"/>
          <w:b/>
          <w:color w:val="000000"/>
          <w:spacing w:val="20"/>
          <w:sz w:val="24"/>
          <w:u w:val="single"/>
        </w:rPr>
      </w:pPr>
      <w:r>
        <w:rPr>
          <w:rFonts w:ascii="新細明體-ExtB" w:eastAsia="新細明體-ExtB" w:hAnsi="新細明體-ExtB" w:hint="eastAsia"/>
          <w:color w:val="000000"/>
        </w:rPr>
        <w:t>13.</w:t>
      </w:r>
      <w:r>
        <w:rPr>
          <w:rFonts w:ascii="SimHei" w:eastAsia="SimHei" w:hAnsi="SimHei" w:hint="eastAsia"/>
          <w:b/>
          <w:color w:val="000000"/>
          <w:spacing w:val="20"/>
          <w:sz w:val="24"/>
          <w:u w:val="single"/>
        </w:rPr>
        <w:t>动植物检验检疫费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6"/>
        <w:gridCol w:w="5567"/>
      </w:tblGrid>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Arial" w:eastAsia="Arial Unicode MS" w:hAnsi="Arial" w:cs="Arial" w:hint="eastAsia"/>
                <w:color w:val="000000"/>
                <w:sz w:val="18"/>
              </w:rPr>
              <w:t>拼箱货</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USD5.00 /</w:t>
            </w:r>
            <w:r>
              <w:rPr>
                <w:rFonts w:ascii="新細明體" w:eastAsia="Arial Unicode MS" w:hAnsi="新細明體" w:hint="eastAsia"/>
                <w:color w:val="000000"/>
                <w:szCs w:val="21"/>
              </w:rPr>
              <w:t>件，最低收费</w:t>
            </w:r>
            <w:r>
              <w:rPr>
                <w:rFonts w:ascii="新細明體" w:eastAsia="Arial Unicode MS" w:hAnsi="新細明體" w:hint="eastAsia"/>
                <w:color w:val="000000"/>
                <w:szCs w:val="21"/>
              </w:rPr>
              <w:t>USD30.00 /</w:t>
            </w:r>
            <w:r>
              <w:rPr>
                <w:rFonts w:ascii="新細明體" w:eastAsia="Arial Unicode MS" w:hAnsi="新細明體" w:hint="eastAsia"/>
                <w:color w:val="000000"/>
                <w:szCs w:val="21"/>
              </w:rPr>
              <w:t>参展商</w:t>
            </w:r>
            <w:r>
              <w:rPr>
                <w:rFonts w:ascii="新細明體" w:eastAsia="Arial Unicode MS" w:hAnsi="新細明體" w:hint="eastAsia"/>
                <w:color w:val="000000"/>
                <w:szCs w:val="21"/>
              </w:rPr>
              <w:t xml:space="preserve"> /</w:t>
            </w:r>
            <w:r>
              <w:rPr>
                <w:rFonts w:ascii="新細明體" w:eastAsia="Arial Unicode MS" w:hAnsi="新細明體" w:hint="eastAsia"/>
                <w:color w:val="000000"/>
                <w:szCs w:val="21"/>
              </w:rPr>
              <w:t>票货</w:t>
            </w:r>
          </w:p>
        </w:tc>
      </w:tr>
      <w:tr w:rsidR="00494939" w:rsidTr="00B3739F">
        <w:trPr>
          <w:jc w:val="center"/>
        </w:trPr>
        <w:tc>
          <w:tcPr>
            <w:tcW w:w="3456"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集装箱</w:t>
            </w:r>
          </w:p>
        </w:tc>
        <w:tc>
          <w:tcPr>
            <w:tcW w:w="5567" w:type="dxa"/>
            <w:vAlign w:val="center"/>
          </w:tcPr>
          <w:p w:rsidR="00494939" w:rsidRDefault="00494939" w:rsidP="00B3739F">
            <w:pPr>
              <w:jc w:val="center"/>
              <w:rPr>
                <w:rFonts w:ascii="新細明體" w:hAnsi="新細明體"/>
                <w:color w:val="000000"/>
              </w:rPr>
            </w:pPr>
            <w:r>
              <w:rPr>
                <w:rFonts w:ascii="新細明體" w:eastAsia="Arial Unicode MS" w:hAnsi="新細明體" w:hint="eastAsia"/>
                <w:color w:val="000000"/>
                <w:szCs w:val="21"/>
              </w:rPr>
              <w:t xml:space="preserve">USD100.00 / 20 </w:t>
            </w:r>
            <w:r>
              <w:rPr>
                <w:rFonts w:ascii="新細明體" w:eastAsia="Arial Unicode MS" w:hAnsi="新細明體" w:hint="eastAsia"/>
                <w:color w:val="000000"/>
                <w:szCs w:val="21"/>
              </w:rPr>
              <w:t>呎箱</w:t>
            </w:r>
            <w:r>
              <w:rPr>
                <w:rFonts w:ascii="新細明體" w:eastAsia="Arial Unicode MS" w:hAnsi="新細明體" w:hint="eastAsia"/>
                <w:color w:val="000000"/>
                <w:szCs w:val="21"/>
              </w:rPr>
              <w:t xml:space="preserve">; USD200.00 / 40 </w:t>
            </w:r>
            <w:r>
              <w:rPr>
                <w:rFonts w:ascii="新細明體" w:eastAsia="Arial Unicode MS" w:hAnsi="新細明體" w:hint="eastAsia"/>
                <w:color w:val="000000"/>
                <w:szCs w:val="21"/>
              </w:rPr>
              <w:t>呎箱</w:t>
            </w:r>
          </w:p>
        </w:tc>
      </w:tr>
    </w:tbl>
    <w:p w:rsidR="00494939" w:rsidRDefault="00494939" w:rsidP="00494939">
      <w:pPr>
        <w:rPr>
          <w:rFonts w:ascii="SimHei" w:eastAsia="SimHei" w:hAnsi="SimHei"/>
          <w:b/>
          <w:color w:val="000000"/>
          <w:spacing w:val="20"/>
          <w:sz w:val="24"/>
          <w:u w:val="single"/>
        </w:rPr>
      </w:pPr>
    </w:p>
    <w:p w:rsidR="00494939" w:rsidRDefault="00494939" w:rsidP="00494939">
      <w:pPr>
        <w:rPr>
          <w:rFonts w:ascii="新細明體" w:hAnsi="新細明體"/>
          <w:color w:val="000000"/>
        </w:rPr>
      </w:pPr>
      <w:r>
        <w:rPr>
          <w:rFonts w:ascii="新細明體" w:hAnsi="新細明體" w:hint="eastAsia"/>
          <w:color w:val="000000"/>
        </w:rPr>
        <w:t>其它费用如熏蒸或卫生处理，我司将按实报实销向展商收取。另由于航空公司现在施行了更加严格的安检规定并针对航空运输中的很多安全敏感物品要求磁性检验及消磁处理，如发生以上检验及处理我司将按实报实销向展商收取。</w:t>
      </w:r>
    </w:p>
    <w:p w:rsidR="00494939" w:rsidRDefault="00494939" w:rsidP="00494939">
      <w:pPr>
        <w:rPr>
          <w:rFonts w:ascii="新細明體" w:hAnsi="新細明體"/>
          <w:color w:val="000000"/>
        </w:rPr>
      </w:pPr>
    </w:p>
    <w:p w:rsidR="00494939" w:rsidRDefault="00494939" w:rsidP="00494939">
      <w:pPr>
        <w:spacing w:line="260" w:lineRule="exact"/>
        <w:rPr>
          <w:rFonts w:ascii="SimHei" w:eastAsia="SimHei" w:hAnsi="SimHei"/>
          <w:b/>
          <w:color w:val="000000"/>
          <w:spacing w:val="20"/>
          <w:sz w:val="24"/>
          <w:u w:val="single"/>
        </w:rPr>
      </w:pPr>
      <w:r>
        <w:rPr>
          <w:rFonts w:ascii="新細明體-ExtB" w:eastAsia="新細明體-ExtB" w:hAnsi="新細明體-ExtB" w:hint="eastAsia"/>
          <w:color w:val="000000"/>
          <w:szCs w:val="21"/>
        </w:rPr>
        <w:t>1</w:t>
      </w:r>
      <w:r>
        <w:rPr>
          <w:rFonts w:ascii="新細明體-ExtB" w:eastAsia="新細明體-ExtB" w:hAnsi="新細明體-ExtB"/>
          <w:color w:val="000000"/>
          <w:szCs w:val="21"/>
        </w:rPr>
        <w:t>4.</w:t>
      </w:r>
      <w:r>
        <w:rPr>
          <w:rFonts w:ascii="Garamond" w:hAnsi="Garamond"/>
          <w:color w:val="000000"/>
          <w:szCs w:val="21"/>
        </w:rPr>
        <w:t xml:space="preserve"> </w:t>
      </w:r>
      <w:r>
        <w:rPr>
          <w:rFonts w:ascii="SimHei" w:eastAsia="SimHei" w:hAnsi="SimHei" w:hint="eastAsia"/>
          <w:b/>
          <w:color w:val="000000"/>
          <w:spacing w:val="20"/>
          <w:sz w:val="24"/>
          <w:u w:val="single"/>
        </w:rPr>
        <w:t>贵重或危险品操作</w:t>
      </w:r>
    </w:p>
    <w:p w:rsidR="00494939" w:rsidRDefault="00494939" w:rsidP="00494939">
      <w:pPr>
        <w:spacing w:line="260" w:lineRule="exact"/>
        <w:rPr>
          <w:rFonts w:ascii="新細明體" w:hAnsi="新細明體"/>
          <w:color w:val="000000"/>
        </w:rPr>
      </w:pPr>
      <w:r>
        <w:rPr>
          <w:rFonts w:ascii="新細明體" w:hAnsi="新細明體" w:hint="eastAsia"/>
          <w:color w:val="000000"/>
        </w:rPr>
        <w:t>如展品中有贵重或危险品，展商须提前提供特殊表格声明。展商可向我司索取此表格，并在货物发运前将填写完整的表格回传，我司将再另行报价。</w:t>
      </w:r>
    </w:p>
    <w:p w:rsidR="00494939" w:rsidRDefault="00494939" w:rsidP="00494939">
      <w:pPr>
        <w:spacing w:line="260" w:lineRule="exact"/>
        <w:rPr>
          <w:rFonts w:ascii="新細明體" w:hAnsi="新細明體" w:hint="eastAsia"/>
          <w:color w:val="000000"/>
        </w:rPr>
      </w:pPr>
    </w:p>
    <w:p w:rsidR="00494939" w:rsidRDefault="00494939" w:rsidP="00494939">
      <w:pPr>
        <w:spacing w:line="260" w:lineRule="exact"/>
        <w:rPr>
          <w:rFonts w:ascii="新細明體" w:hAnsi="新細明體"/>
          <w:color w:val="000000"/>
        </w:rPr>
      </w:pPr>
    </w:p>
    <w:p w:rsidR="00494939" w:rsidRDefault="00494939" w:rsidP="00494939">
      <w:pPr>
        <w:spacing w:line="260" w:lineRule="exact"/>
        <w:rPr>
          <w:rFonts w:ascii="Garamond" w:hAnsi="Garamond"/>
          <w:color w:val="000000"/>
          <w:sz w:val="20"/>
        </w:rPr>
      </w:pPr>
      <w:r>
        <w:rPr>
          <w:rFonts w:ascii="新細明體-ExtB" w:eastAsia="新細明體-ExtB" w:hAnsi="新細明體-ExtB" w:hint="eastAsia"/>
          <w:color w:val="000000"/>
          <w:szCs w:val="21"/>
        </w:rPr>
        <w:t>15</w:t>
      </w:r>
      <w:r>
        <w:rPr>
          <w:rFonts w:ascii="Garamond" w:hAnsi="Garamond" w:hint="eastAsia"/>
          <w:color w:val="000000"/>
          <w:szCs w:val="21"/>
        </w:rPr>
        <w:t>.</w:t>
      </w:r>
      <w:r>
        <w:rPr>
          <w:rFonts w:ascii="SimHei" w:eastAsia="SimHei" w:hAnsi="SimHei" w:hint="eastAsia"/>
          <w:b/>
          <w:color w:val="000000"/>
          <w:spacing w:val="20"/>
          <w:sz w:val="24"/>
          <w:u w:val="single"/>
        </w:rPr>
        <w:t>早到附加费</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20"/>
        <w:gridCol w:w="4820"/>
      </w:tblGrid>
      <w:tr w:rsidR="00494939" w:rsidTr="00B3739F">
        <w:trPr>
          <w:trHeight w:val="335"/>
        </w:trPr>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海运拼箱</w:t>
            </w:r>
          </w:p>
        </w:tc>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 xml:space="preserve">USD10.00  / </w:t>
            </w:r>
            <w:r>
              <w:rPr>
                <w:rFonts w:ascii="新細明體" w:hAnsi="新細明體" w:hint="eastAsia"/>
                <w:color w:val="000000"/>
              </w:rPr>
              <w:t>立方米</w:t>
            </w:r>
            <w:r>
              <w:rPr>
                <w:rFonts w:ascii="新細明體" w:hAnsi="新細明體" w:hint="eastAsia"/>
                <w:color w:val="000000"/>
              </w:rPr>
              <w:t xml:space="preserve"> / </w:t>
            </w:r>
            <w:r>
              <w:rPr>
                <w:rFonts w:ascii="新細明體" w:hAnsi="新細明體" w:hint="eastAsia"/>
                <w:color w:val="000000"/>
              </w:rPr>
              <w:t>周，最低收费：</w:t>
            </w:r>
            <w:r>
              <w:rPr>
                <w:rFonts w:ascii="新細明體" w:hAnsi="新細明體" w:hint="eastAsia"/>
                <w:color w:val="000000"/>
              </w:rPr>
              <w:t>USD30.00</w:t>
            </w:r>
          </w:p>
        </w:tc>
      </w:tr>
      <w:tr w:rsidR="00494939" w:rsidTr="00B3739F">
        <w:trPr>
          <w:trHeight w:val="165"/>
        </w:trPr>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海运整箱</w:t>
            </w:r>
          </w:p>
        </w:tc>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 xml:space="preserve">USD70.00 / 20 </w:t>
            </w:r>
            <w:r>
              <w:rPr>
                <w:rFonts w:ascii="新細明體" w:hAnsi="新細明體" w:hint="eastAsia"/>
                <w:color w:val="000000"/>
              </w:rPr>
              <w:t>呎箱</w:t>
            </w:r>
            <w:r>
              <w:rPr>
                <w:rFonts w:ascii="新細明體" w:hAnsi="新細明體" w:hint="eastAsia"/>
                <w:color w:val="000000"/>
              </w:rPr>
              <w:t xml:space="preserve">/ </w:t>
            </w:r>
            <w:r>
              <w:rPr>
                <w:rFonts w:ascii="新細明體" w:hAnsi="新細明體" w:hint="eastAsia"/>
                <w:color w:val="000000"/>
              </w:rPr>
              <w:t>天，</w:t>
            </w:r>
            <w:r>
              <w:rPr>
                <w:rFonts w:ascii="新細明體" w:hAnsi="新細明體" w:hint="eastAsia"/>
                <w:color w:val="000000"/>
              </w:rPr>
              <w:t xml:space="preserve">USD140.00 /40 </w:t>
            </w:r>
            <w:r>
              <w:rPr>
                <w:rFonts w:ascii="新細明體" w:hAnsi="新細明體" w:hint="eastAsia"/>
                <w:color w:val="000000"/>
              </w:rPr>
              <w:t>呎箱</w:t>
            </w:r>
            <w:r>
              <w:rPr>
                <w:rFonts w:ascii="新細明體" w:hAnsi="新細明體" w:hint="eastAsia"/>
                <w:color w:val="000000"/>
              </w:rPr>
              <w:t xml:space="preserve">/ </w:t>
            </w:r>
            <w:r>
              <w:rPr>
                <w:rFonts w:ascii="新細明體" w:hAnsi="新細明體" w:hint="eastAsia"/>
                <w:color w:val="000000"/>
              </w:rPr>
              <w:t>天</w:t>
            </w:r>
          </w:p>
        </w:tc>
      </w:tr>
      <w:tr w:rsidR="00494939" w:rsidTr="00B3739F">
        <w:trPr>
          <w:trHeight w:val="210"/>
        </w:trPr>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空运</w:t>
            </w:r>
          </w:p>
        </w:tc>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USD0.20 / 10</w:t>
            </w:r>
            <w:r>
              <w:rPr>
                <w:rFonts w:ascii="新細明體" w:hAnsi="新細明體" w:hint="eastAsia"/>
                <w:color w:val="000000"/>
              </w:rPr>
              <w:t>公斤</w:t>
            </w:r>
            <w:r>
              <w:rPr>
                <w:rFonts w:ascii="新細明體" w:hAnsi="新細明體" w:hint="eastAsia"/>
                <w:color w:val="000000"/>
              </w:rPr>
              <w:t xml:space="preserve"> / </w:t>
            </w:r>
            <w:r>
              <w:rPr>
                <w:rFonts w:ascii="新細明體" w:hAnsi="新細明體" w:hint="eastAsia"/>
                <w:color w:val="000000"/>
              </w:rPr>
              <w:t>天，最低收费：</w:t>
            </w:r>
            <w:r>
              <w:rPr>
                <w:rFonts w:ascii="新細明體" w:hAnsi="新細明體" w:hint="eastAsia"/>
                <w:color w:val="000000"/>
              </w:rPr>
              <w:t>USD30.00</w:t>
            </w:r>
          </w:p>
        </w:tc>
      </w:tr>
    </w:tbl>
    <w:p w:rsidR="00494939" w:rsidRDefault="00494939" w:rsidP="00494939">
      <w:pPr>
        <w:spacing w:line="260" w:lineRule="exact"/>
        <w:rPr>
          <w:rFonts w:ascii="Garamond" w:hAnsi="Garamond" w:hint="eastAsia"/>
          <w:color w:val="000000"/>
          <w:sz w:val="20"/>
        </w:rPr>
      </w:pPr>
    </w:p>
    <w:p w:rsidR="00494939" w:rsidRDefault="00494939" w:rsidP="00494939">
      <w:pPr>
        <w:spacing w:line="260" w:lineRule="exact"/>
        <w:rPr>
          <w:rFonts w:ascii="Garamond" w:hAnsi="Garamond"/>
          <w:color w:val="000000"/>
          <w:sz w:val="20"/>
        </w:rPr>
      </w:pPr>
    </w:p>
    <w:p w:rsidR="00494939" w:rsidRDefault="00494939" w:rsidP="00494939">
      <w:pPr>
        <w:spacing w:line="260" w:lineRule="exact"/>
        <w:rPr>
          <w:rFonts w:ascii="Garamond" w:hAnsi="Garamond"/>
          <w:color w:val="000000"/>
          <w:sz w:val="20"/>
        </w:rPr>
      </w:pPr>
      <w:r>
        <w:rPr>
          <w:rFonts w:ascii="新細明體-ExtB" w:eastAsia="新細明體-ExtB" w:hAnsi="新細明體-ExtB" w:hint="eastAsia"/>
          <w:color w:val="000000"/>
          <w:sz w:val="20"/>
        </w:rPr>
        <w:t>16</w:t>
      </w:r>
      <w:r>
        <w:rPr>
          <w:rFonts w:ascii="Garamond" w:hAnsi="Garamond" w:hint="eastAsia"/>
          <w:color w:val="000000"/>
          <w:sz w:val="20"/>
        </w:rPr>
        <w:t>.</w:t>
      </w:r>
      <w:r>
        <w:rPr>
          <w:rFonts w:ascii="SimHei" w:eastAsia="SimHei" w:hAnsi="SimHei"/>
          <w:b/>
          <w:color w:val="000000"/>
          <w:spacing w:val="20"/>
          <w:sz w:val="24"/>
          <w:u w:val="single"/>
        </w:rPr>
        <w:t>ATA</w:t>
      </w:r>
      <w:r>
        <w:rPr>
          <w:rFonts w:ascii="SimHei" w:eastAsia="SimHei" w:hAnsi="SimHei" w:hint="eastAsia"/>
          <w:b/>
          <w:color w:val="000000"/>
          <w:spacing w:val="20"/>
          <w:sz w:val="24"/>
          <w:u w:val="single"/>
        </w:rPr>
        <w:t>单证册签注费</w:t>
      </w:r>
    </w:p>
    <w:p w:rsidR="00494939" w:rsidRDefault="00494939" w:rsidP="00494939">
      <w:pPr>
        <w:spacing w:line="276" w:lineRule="auto"/>
        <w:rPr>
          <w:rFonts w:ascii="新細明體" w:hAnsi="新細明體"/>
          <w:color w:val="000000"/>
        </w:rPr>
      </w:pPr>
      <w:r>
        <w:rPr>
          <w:rFonts w:ascii="新細明體" w:hAnsi="新細明體" w:hint="eastAsia"/>
          <w:color w:val="000000"/>
        </w:rPr>
        <w:t>如用</w:t>
      </w:r>
      <w:r>
        <w:rPr>
          <w:rFonts w:ascii="新細明體" w:hAnsi="新細明體" w:hint="eastAsia"/>
          <w:color w:val="000000"/>
        </w:rPr>
        <w:t>ATA</w:t>
      </w:r>
      <w:r>
        <w:rPr>
          <w:rFonts w:ascii="新細明體" w:hAnsi="新細明體" w:hint="eastAsia"/>
          <w:color w:val="000000"/>
        </w:rPr>
        <w:t>单证册，将收取额外的操作费：</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20"/>
        <w:gridCol w:w="4820"/>
      </w:tblGrid>
      <w:tr w:rsidR="00494939" w:rsidTr="00B3739F">
        <w:trPr>
          <w:trHeight w:val="335"/>
        </w:trPr>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中国报关费</w:t>
            </w:r>
          </w:p>
        </w:tc>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USD150.00/</w:t>
            </w:r>
            <w:r>
              <w:rPr>
                <w:rFonts w:ascii="新細明體" w:hAnsi="新細明體" w:hint="eastAsia"/>
                <w:color w:val="000000"/>
              </w:rPr>
              <w:t>票</w:t>
            </w:r>
            <w:r>
              <w:rPr>
                <w:rFonts w:ascii="新細明體" w:hAnsi="新細明體" w:hint="eastAsia"/>
                <w:color w:val="000000"/>
              </w:rPr>
              <w:t>/</w:t>
            </w:r>
            <w:r>
              <w:rPr>
                <w:rFonts w:ascii="新細明體" w:hAnsi="新細明體" w:hint="eastAsia"/>
                <w:color w:val="000000"/>
              </w:rPr>
              <w:t>参展商</w:t>
            </w:r>
          </w:p>
        </w:tc>
      </w:tr>
      <w:tr w:rsidR="00494939" w:rsidTr="00B3739F">
        <w:trPr>
          <w:trHeight w:val="165"/>
        </w:trPr>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签注费用</w:t>
            </w:r>
          </w:p>
        </w:tc>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USD45.00/</w:t>
            </w:r>
            <w:r>
              <w:rPr>
                <w:rFonts w:ascii="新細明體" w:hAnsi="新細明體" w:hint="eastAsia"/>
                <w:color w:val="000000"/>
              </w:rPr>
              <w:t>单证册</w:t>
            </w:r>
            <w:r>
              <w:rPr>
                <w:rFonts w:ascii="新細明體" w:hAnsi="新細明體" w:hint="eastAsia"/>
                <w:color w:val="000000"/>
              </w:rPr>
              <w:t>/</w:t>
            </w:r>
            <w:r>
              <w:rPr>
                <w:rFonts w:ascii="新細明體" w:hAnsi="新細明體" w:hint="eastAsia"/>
                <w:color w:val="000000"/>
              </w:rPr>
              <w:t>次</w:t>
            </w:r>
          </w:p>
        </w:tc>
      </w:tr>
      <w:tr w:rsidR="00494939" w:rsidTr="00B3739F">
        <w:trPr>
          <w:trHeight w:val="210"/>
        </w:trPr>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从香港到深圳的操作费</w:t>
            </w:r>
          </w:p>
        </w:tc>
        <w:tc>
          <w:tcPr>
            <w:tcW w:w="4820" w:type="dxa"/>
            <w:vAlign w:val="center"/>
          </w:tcPr>
          <w:p w:rsidR="00494939" w:rsidRDefault="00494939" w:rsidP="00B3739F">
            <w:pPr>
              <w:jc w:val="center"/>
              <w:rPr>
                <w:rFonts w:ascii="新細明體" w:hAnsi="新細明體"/>
                <w:color w:val="000000"/>
              </w:rPr>
            </w:pPr>
            <w:r>
              <w:rPr>
                <w:rFonts w:ascii="新細明體" w:hAnsi="新細明體" w:hint="eastAsia"/>
                <w:color w:val="000000"/>
              </w:rPr>
              <w:t>将根据货物详细信息进行报价</w:t>
            </w:r>
          </w:p>
        </w:tc>
      </w:tr>
    </w:tbl>
    <w:p w:rsidR="00494939" w:rsidRDefault="00494939" w:rsidP="00494939">
      <w:pPr>
        <w:tabs>
          <w:tab w:val="left" w:pos="540"/>
          <w:tab w:val="left" w:pos="900"/>
          <w:tab w:val="left" w:pos="1260"/>
        </w:tabs>
        <w:snapToGrid w:val="0"/>
        <w:rPr>
          <w:rFonts w:ascii="新細明體" w:hAnsi="新細明體"/>
          <w:color w:val="000000"/>
        </w:rPr>
      </w:pPr>
    </w:p>
    <w:p w:rsidR="00494939" w:rsidRDefault="00494939" w:rsidP="00494939">
      <w:pPr>
        <w:tabs>
          <w:tab w:val="left" w:pos="540"/>
          <w:tab w:val="left" w:pos="900"/>
          <w:tab w:val="left" w:pos="1260"/>
        </w:tabs>
        <w:snapToGrid w:val="0"/>
        <w:rPr>
          <w:color w:val="000000"/>
        </w:rPr>
      </w:pPr>
      <w:r>
        <w:rPr>
          <w:rFonts w:ascii="新細明體" w:hAnsi="新細明體" w:hint="eastAsia"/>
          <w:color w:val="000000"/>
        </w:rPr>
        <w:t>如用</w:t>
      </w:r>
      <w:r>
        <w:rPr>
          <w:rFonts w:ascii="新細明體" w:hAnsi="新細明體"/>
          <w:color w:val="000000"/>
        </w:rPr>
        <w:t>ATA</w:t>
      </w:r>
      <w:r>
        <w:rPr>
          <w:rFonts w:ascii="新細明體" w:hAnsi="新細明體" w:hint="eastAsia"/>
          <w:color w:val="000000"/>
        </w:rPr>
        <w:t>单证册作临时进口，所有货物必须使用单独的</w:t>
      </w:r>
      <w:r>
        <w:rPr>
          <w:rFonts w:ascii="新細明體" w:hAnsi="新細明體"/>
          <w:color w:val="000000"/>
        </w:rPr>
        <w:t>MAWB</w:t>
      </w:r>
      <w:r>
        <w:rPr>
          <w:rFonts w:ascii="新細明體" w:hAnsi="新細明體" w:hint="eastAsia"/>
          <w:color w:val="000000"/>
        </w:rPr>
        <w:t>或</w:t>
      </w:r>
      <w:r>
        <w:rPr>
          <w:rFonts w:ascii="新細明體" w:hAnsi="新細明體"/>
          <w:color w:val="000000"/>
        </w:rPr>
        <w:t>B/L</w:t>
      </w:r>
      <w:r>
        <w:rPr>
          <w:rFonts w:ascii="新細明體" w:hAnsi="新細明體" w:hint="eastAsia"/>
          <w:color w:val="000000"/>
        </w:rPr>
        <w:t>发送。请在货物发运前咨询上海安普特物流有限公司深圳分公司，如何在</w:t>
      </w:r>
      <w:r>
        <w:rPr>
          <w:rFonts w:ascii="新細明體" w:hAnsi="新細明體"/>
          <w:color w:val="000000"/>
        </w:rPr>
        <w:t>MAWB</w:t>
      </w:r>
      <w:r>
        <w:rPr>
          <w:rFonts w:ascii="新細明體" w:hAnsi="新細明體" w:hint="eastAsia"/>
          <w:color w:val="000000"/>
        </w:rPr>
        <w:t>或</w:t>
      </w:r>
      <w:r>
        <w:rPr>
          <w:rFonts w:ascii="新細明體" w:hAnsi="新細明體"/>
          <w:color w:val="000000"/>
        </w:rPr>
        <w:t>B/L</w:t>
      </w:r>
      <w:r>
        <w:rPr>
          <w:rFonts w:ascii="新細明體" w:hAnsi="新細明體" w:hint="eastAsia"/>
          <w:color w:val="000000"/>
        </w:rPr>
        <w:t>上正确填写发运指示。</w:t>
      </w:r>
    </w:p>
    <w:p w:rsidR="00494939" w:rsidRDefault="00494939" w:rsidP="00494939">
      <w:pPr>
        <w:rPr>
          <w:rFonts w:hint="eastAsia"/>
          <w:color w:val="000000"/>
        </w:rPr>
      </w:pPr>
    </w:p>
    <w:p w:rsidR="00494939" w:rsidRDefault="00494939" w:rsidP="00494939">
      <w:pPr>
        <w:rPr>
          <w:rFonts w:hint="eastAsia"/>
          <w:color w:val="000000"/>
        </w:rPr>
      </w:pPr>
    </w:p>
    <w:p w:rsidR="00494939" w:rsidRDefault="00494939" w:rsidP="00494939">
      <w:pPr>
        <w:pStyle w:val="a9"/>
        <w:rPr>
          <w:rFonts w:ascii="Garamond" w:eastAsia="SimSun" w:hAnsi="Garamond" w:hint="eastAsia"/>
          <w:color w:val="000000"/>
          <w:sz w:val="18"/>
          <w:szCs w:val="18"/>
          <w:lang w:val="en-US" w:eastAsia="zh-CN"/>
        </w:rPr>
        <w:sectPr w:rsidR="00494939">
          <w:footerReference w:type="even" r:id="rId12"/>
          <w:pgSz w:w="11906" w:h="16838"/>
          <w:pgMar w:top="1438" w:right="1253" w:bottom="1440" w:left="1366" w:header="851" w:footer="992" w:gutter="0"/>
          <w:cols w:space="720"/>
          <w:docGrid w:type="lines" w:linePitch="360"/>
        </w:sectPr>
      </w:pPr>
    </w:p>
    <w:p w:rsidR="00494939" w:rsidRDefault="00494939" w:rsidP="00494939">
      <w:pPr>
        <w:spacing w:line="360" w:lineRule="exact"/>
        <w:rPr>
          <w:rFonts w:ascii="SimSun" w:hAnsi="SimSun" w:hint="eastAsia"/>
          <w:b/>
          <w:color w:val="000000"/>
          <w:kern w:val="0"/>
          <w:sz w:val="36"/>
        </w:rPr>
      </w:pPr>
      <w:bookmarkStart w:id="2" w:name="_GoBack"/>
      <w:bookmarkEnd w:id="2"/>
      <w:r>
        <w:rPr>
          <w:rFonts w:ascii="SimSun" w:hAnsi="SimSun"/>
          <w:b/>
          <w:noProof/>
          <w:color w:val="000000"/>
          <w:kern w:val="0"/>
          <w:sz w:val="36"/>
        </w:rPr>
        <w:drawing>
          <wp:anchor distT="0" distB="0" distL="114300" distR="114300" simplePos="0" relativeHeight="251663360" behindDoc="0" locked="0" layoutInCell="1" allowOverlap="1">
            <wp:simplePos x="0" y="0"/>
            <wp:positionH relativeFrom="column">
              <wp:posOffset>28575</wp:posOffset>
            </wp:positionH>
            <wp:positionV relativeFrom="paragraph">
              <wp:posOffset>57150</wp:posOffset>
            </wp:positionV>
            <wp:extent cx="1911985" cy="42418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98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939" w:rsidRDefault="00494939" w:rsidP="00494939">
      <w:pPr>
        <w:spacing w:line="360" w:lineRule="exact"/>
        <w:rPr>
          <w:rFonts w:ascii="SimSun" w:hAnsi="SimSun" w:hint="eastAsia"/>
          <w:b/>
          <w:color w:val="000000"/>
          <w:kern w:val="0"/>
          <w:sz w:val="36"/>
        </w:rPr>
      </w:pPr>
    </w:p>
    <w:p w:rsidR="00494939" w:rsidRDefault="00494939" w:rsidP="00494939">
      <w:pPr>
        <w:spacing w:line="360" w:lineRule="exact"/>
        <w:rPr>
          <w:rFonts w:ascii="SimSun" w:hAnsi="SimSun" w:cs="SimSun" w:hint="eastAsia"/>
          <w:color w:val="000000"/>
          <w:kern w:val="0"/>
          <w:sz w:val="28"/>
          <w:szCs w:val="28"/>
        </w:rPr>
      </w:pPr>
      <w:r>
        <w:rPr>
          <w:rFonts w:ascii="SimSun" w:hAnsi="SimSun" w:cs="SimSun" w:hint="eastAsia"/>
          <w:color w:val="000000"/>
          <w:kern w:val="0"/>
          <w:sz w:val="24"/>
        </w:rPr>
        <w:t>展览会名称Exhibition:</w:t>
      </w:r>
      <w:r>
        <w:rPr>
          <w:rFonts w:ascii="SimSun" w:hAnsi="SimSun" w:cs="SimSun" w:hint="eastAsia"/>
          <w:color w:val="000000"/>
          <w:kern w:val="0"/>
          <w:sz w:val="28"/>
          <w:szCs w:val="28"/>
        </w:rPr>
        <w:t xml:space="preserve"> CHTF2017</w:t>
      </w:r>
    </w:p>
    <w:p w:rsidR="00494939" w:rsidRDefault="00494939" w:rsidP="00494939">
      <w:pPr>
        <w:widowControl/>
        <w:ind w:firstLineChars="2300" w:firstLine="6927"/>
        <w:rPr>
          <w:rFonts w:ascii="SimSun" w:hAnsi="SimSun" w:cs="SimSun" w:hint="eastAsia"/>
          <w:b/>
          <w:bCs/>
          <w:color w:val="000000"/>
          <w:kern w:val="0"/>
          <w:sz w:val="30"/>
          <w:szCs w:val="30"/>
        </w:rPr>
      </w:pPr>
      <w:r>
        <w:rPr>
          <w:rFonts w:ascii="SimSun" w:hAnsi="SimSun" w:cs="SimSun" w:hint="eastAsia"/>
          <w:b/>
          <w:bCs/>
          <w:color w:val="000000"/>
          <w:kern w:val="0"/>
          <w:sz w:val="30"/>
          <w:szCs w:val="30"/>
        </w:rPr>
        <w:t>展品装箱单及发票</w:t>
      </w:r>
    </w:p>
    <w:p w:rsidR="00494939" w:rsidRDefault="00494939" w:rsidP="00494939">
      <w:pPr>
        <w:spacing w:line="360" w:lineRule="exact"/>
        <w:jc w:val="center"/>
        <w:rPr>
          <w:rFonts w:ascii="SimSun" w:hAnsi="SimSun" w:hint="eastAsia"/>
          <w:b/>
          <w:color w:val="000000"/>
          <w:kern w:val="0"/>
          <w:sz w:val="36"/>
        </w:rPr>
      </w:pPr>
      <w:r>
        <w:rPr>
          <w:rFonts w:ascii="SimSun" w:hAnsi="SimSun" w:cs="SimSun" w:hint="eastAsia"/>
          <w:b/>
          <w:bCs/>
          <w:color w:val="000000"/>
          <w:kern w:val="0"/>
          <w:sz w:val="30"/>
          <w:szCs w:val="30"/>
        </w:rPr>
        <w:t>COMBINED COMMERCIAL INVOICE &amp;PACKING LIST</w:t>
      </w:r>
    </w:p>
    <w:tbl>
      <w:tblPr>
        <w:tblW w:w="15319" w:type="dxa"/>
        <w:tblInd w:w="-679" w:type="dxa"/>
        <w:tblLayout w:type="fixed"/>
        <w:tblLook w:val="0000" w:firstRow="0" w:lastRow="0" w:firstColumn="0" w:lastColumn="0" w:noHBand="0" w:noVBand="0"/>
      </w:tblPr>
      <w:tblGrid>
        <w:gridCol w:w="675"/>
        <w:gridCol w:w="798"/>
        <w:gridCol w:w="1129"/>
        <w:gridCol w:w="236"/>
        <w:gridCol w:w="882"/>
        <w:gridCol w:w="1129"/>
        <w:gridCol w:w="236"/>
        <w:gridCol w:w="964"/>
        <w:gridCol w:w="943"/>
        <w:gridCol w:w="593"/>
        <w:gridCol w:w="236"/>
        <w:gridCol w:w="449"/>
        <w:gridCol w:w="676"/>
        <w:gridCol w:w="882"/>
        <w:gridCol w:w="791"/>
        <w:gridCol w:w="791"/>
        <w:gridCol w:w="799"/>
        <w:gridCol w:w="676"/>
        <w:gridCol w:w="305"/>
        <w:gridCol w:w="737"/>
        <w:gridCol w:w="387"/>
        <w:gridCol w:w="1005"/>
      </w:tblGrid>
      <w:tr w:rsidR="00494939" w:rsidTr="00494939">
        <w:trPr>
          <w:trHeight w:val="270"/>
        </w:trPr>
        <w:tc>
          <w:tcPr>
            <w:tcW w:w="675"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798"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1129"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236"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882"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1129"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236"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964"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6160" w:type="dxa"/>
            <w:gridSpan w:val="9"/>
            <w:tcBorders>
              <w:top w:val="nil"/>
              <w:left w:val="nil"/>
              <w:bottom w:val="nil"/>
              <w:right w:val="nil"/>
            </w:tcBorders>
            <w:vAlign w:val="center"/>
          </w:tcPr>
          <w:p w:rsidR="00494939" w:rsidRDefault="00494939" w:rsidP="00B3739F">
            <w:pPr>
              <w:widowControl/>
              <w:rPr>
                <w:rFonts w:ascii="SimSun" w:hAnsi="SimSun" w:cs="SimSun"/>
                <w:b/>
                <w:bCs/>
                <w:color w:val="000000"/>
                <w:kern w:val="0"/>
                <w:sz w:val="24"/>
              </w:rPr>
            </w:pPr>
          </w:p>
        </w:tc>
        <w:tc>
          <w:tcPr>
            <w:tcW w:w="676"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305"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737"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387"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1005"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r>
      <w:tr w:rsidR="00494939" w:rsidTr="00494939">
        <w:trPr>
          <w:trHeight w:val="285"/>
        </w:trPr>
        <w:tc>
          <w:tcPr>
            <w:tcW w:w="5085" w:type="dxa"/>
            <w:gridSpan w:val="7"/>
            <w:tcBorders>
              <w:top w:val="single" w:sz="4" w:space="0" w:color="auto"/>
              <w:left w:val="single" w:sz="4" w:space="0" w:color="auto"/>
              <w:bottom w:val="nil"/>
              <w:right w:val="single" w:sz="4" w:space="0" w:color="000000"/>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参展者:</w:t>
            </w:r>
          </w:p>
        </w:tc>
        <w:tc>
          <w:tcPr>
            <w:tcW w:w="4743" w:type="dxa"/>
            <w:gridSpan w:val="7"/>
            <w:tcBorders>
              <w:top w:val="single" w:sz="4" w:space="0" w:color="auto"/>
              <w:left w:val="nil"/>
              <w:bottom w:val="nil"/>
              <w:right w:val="nil"/>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馆号:</w:t>
            </w:r>
          </w:p>
        </w:tc>
        <w:tc>
          <w:tcPr>
            <w:tcW w:w="3362" w:type="dxa"/>
            <w:gridSpan w:val="5"/>
            <w:tcBorders>
              <w:top w:val="single" w:sz="4" w:space="0" w:color="auto"/>
              <w:left w:val="nil"/>
              <w:bottom w:val="nil"/>
              <w:right w:val="single" w:sz="4" w:space="0" w:color="000000"/>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展台号:</w:t>
            </w:r>
          </w:p>
        </w:tc>
        <w:tc>
          <w:tcPr>
            <w:tcW w:w="2129" w:type="dxa"/>
            <w:gridSpan w:val="3"/>
            <w:tcBorders>
              <w:top w:val="single" w:sz="4" w:space="0" w:color="auto"/>
              <w:left w:val="nil"/>
              <w:bottom w:val="nil"/>
              <w:right w:val="single" w:sz="4" w:space="0" w:color="000000"/>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第    页</w:t>
            </w:r>
          </w:p>
        </w:tc>
      </w:tr>
      <w:tr w:rsidR="00494939" w:rsidTr="00494939">
        <w:trPr>
          <w:trHeight w:val="285"/>
        </w:trPr>
        <w:tc>
          <w:tcPr>
            <w:tcW w:w="5085" w:type="dxa"/>
            <w:gridSpan w:val="7"/>
            <w:tcBorders>
              <w:top w:val="nil"/>
              <w:left w:val="single" w:sz="4" w:space="0" w:color="auto"/>
              <w:bottom w:val="single" w:sz="4" w:space="0" w:color="auto"/>
              <w:right w:val="single" w:sz="4" w:space="0" w:color="000000"/>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Name of Exhibitor:</w:t>
            </w:r>
          </w:p>
        </w:tc>
        <w:tc>
          <w:tcPr>
            <w:tcW w:w="4743" w:type="dxa"/>
            <w:gridSpan w:val="7"/>
            <w:tcBorders>
              <w:top w:val="nil"/>
              <w:left w:val="nil"/>
              <w:bottom w:val="single" w:sz="4" w:space="0" w:color="auto"/>
              <w:right w:val="nil"/>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Hall No.:</w:t>
            </w:r>
          </w:p>
        </w:tc>
        <w:tc>
          <w:tcPr>
            <w:tcW w:w="3362" w:type="dxa"/>
            <w:gridSpan w:val="5"/>
            <w:tcBorders>
              <w:top w:val="nil"/>
              <w:left w:val="nil"/>
              <w:bottom w:val="single" w:sz="4" w:space="0" w:color="auto"/>
              <w:right w:val="single" w:sz="4" w:space="0" w:color="000000"/>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Stand No.:</w:t>
            </w:r>
          </w:p>
        </w:tc>
        <w:tc>
          <w:tcPr>
            <w:tcW w:w="2129" w:type="dxa"/>
            <w:gridSpan w:val="3"/>
            <w:tcBorders>
              <w:top w:val="nil"/>
              <w:left w:val="nil"/>
              <w:bottom w:val="single" w:sz="4" w:space="0" w:color="auto"/>
              <w:right w:val="single" w:sz="4" w:space="0" w:color="000000"/>
            </w:tcBorders>
            <w:vAlign w:val="center"/>
          </w:tcPr>
          <w:p w:rsidR="00494939" w:rsidRDefault="00494939" w:rsidP="00B3739F">
            <w:pPr>
              <w:widowControl/>
              <w:jc w:val="left"/>
              <w:rPr>
                <w:rFonts w:ascii="SimSun" w:hAnsi="SimSun" w:cs="SimSun"/>
                <w:color w:val="000000"/>
                <w:kern w:val="0"/>
                <w:sz w:val="20"/>
                <w:szCs w:val="20"/>
              </w:rPr>
            </w:pPr>
            <w:r>
              <w:rPr>
                <w:rFonts w:ascii="SimSun" w:hAnsi="SimSun" w:cs="SimSun" w:hint="eastAsia"/>
                <w:color w:val="000000"/>
                <w:kern w:val="0"/>
                <w:sz w:val="20"/>
                <w:szCs w:val="20"/>
              </w:rPr>
              <w:t>Page No.:</w:t>
            </w:r>
          </w:p>
        </w:tc>
      </w:tr>
      <w:tr w:rsidR="00494939" w:rsidTr="00494939">
        <w:trPr>
          <w:trHeight w:val="420"/>
        </w:trPr>
        <w:tc>
          <w:tcPr>
            <w:tcW w:w="675"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箱号Case No.</w:t>
            </w:r>
          </w:p>
        </w:tc>
        <w:tc>
          <w:tcPr>
            <w:tcW w:w="798"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外包装</w:t>
            </w:r>
            <w:r>
              <w:rPr>
                <w:rFonts w:ascii="SimSun" w:hAnsi="SimSun" w:cs="SimSun" w:hint="eastAsia"/>
                <w:color w:val="000000"/>
                <w:kern w:val="0"/>
                <w:sz w:val="16"/>
                <w:szCs w:val="16"/>
              </w:rPr>
              <w:br/>
              <w:t>Packing</w:t>
            </w:r>
          </w:p>
        </w:tc>
        <w:tc>
          <w:tcPr>
            <w:tcW w:w="1365" w:type="dxa"/>
            <w:gridSpan w:val="2"/>
            <w:vMerge w:val="restart"/>
            <w:tcBorders>
              <w:top w:val="single" w:sz="4" w:space="0" w:color="auto"/>
              <w:left w:val="single" w:sz="4" w:space="0" w:color="auto"/>
              <w:bottom w:val="single" w:sz="4" w:space="0" w:color="000000"/>
              <w:right w:val="single" w:sz="4" w:space="0" w:color="000000"/>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货物名称规格择要(中文)            Description of Contents in Chinese</w:t>
            </w:r>
          </w:p>
        </w:tc>
        <w:tc>
          <w:tcPr>
            <w:tcW w:w="882" w:type="dxa"/>
            <w:tcBorders>
              <w:top w:val="nil"/>
              <w:left w:val="nil"/>
              <w:bottom w:val="nil"/>
              <w:right w:val="nil"/>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材质</w:t>
            </w:r>
          </w:p>
        </w:tc>
        <w:tc>
          <w:tcPr>
            <w:tcW w:w="1365" w:type="dxa"/>
            <w:gridSpan w:val="2"/>
            <w:vMerge w:val="restart"/>
            <w:tcBorders>
              <w:top w:val="single" w:sz="4" w:space="0" w:color="auto"/>
              <w:left w:val="single" w:sz="4" w:space="0" w:color="auto"/>
              <w:bottom w:val="single" w:sz="4" w:space="0" w:color="000000"/>
              <w:right w:val="single" w:sz="4" w:space="0" w:color="000000"/>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货物名称规格择要(英文)       Description of Contents in English</w:t>
            </w:r>
          </w:p>
        </w:tc>
        <w:tc>
          <w:tcPr>
            <w:tcW w:w="964"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原产地国家</w:t>
            </w:r>
            <w:r>
              <w:rPr>
                <w:rFonts w:ascii="SimSun" w:hAnsi="SimSun" w:cs="SimSun" w:hint="eastAsia"/>
                <w:color w:val="000000"/>
                <w:kern w:val="0"/>
                <w:sz w:val="16"/>
                <w:szCs w:val="16"/>
              </w:rPr>
              <w:br/>
              <w:t>Country of Origin</w:t>
            </w:r>
          </w:p>
        </w:tc>
        <w:tc>
          <w:tcPr>
            <w:tcW w:w="943"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商品编码</w:t>
            </w:r>
            <w:r>
              <w:rPr>
                <w:color w:val="000000"/>
                <w:kern w:val="0"/>
                <w:sz w:val="16"/>
                <w:szCs w:val="16"/>
              </w:rPr>
              <w:br/>
              <w:t>HS Code</w:t>
            </w:r>
          </w:p>
        </w:tc>
        <w:tc>
          <w:tcPr>
            <w:tcW w:w="1278" w:type="dxa"/>
            <w:gridSpan w:val="3"/>
            <w:vMerge w:val="restart"/>
            <w:tcBorders>
              <w:top w:val="single" w:sz="4" w:space="0" w:color="auto"/>
              <w:left w:val="single" w:sz="4" w:space="0" w:color="auto"/>
              <w:bottom w:val="single" w:sz="4" w:space="0" w:color="000000"/>
              <w:right w:val="nil"/>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尺码 (长*宽*高) 厘米DIM (L*W*H) CM</w:t>
            </w:r>
          </w:p>
        </w:tc>
        <w:tc>
          <w:tcPr>
            <w:tcW w:w="676"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立方米CBM</w:t>
            </w:r>
          </w:p>
        </w:tc>
        <w:tc>
          <w:tcPr>
            <w:tcW w:w="882"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数  量     Quantity</w:t>
            </w:r>
          </w:p>
        </w:tc>
        <w:tc>
          <w:tcPr>
            <w:tcW w:w="791"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毛  重      Gross Weight (KG)</w:t>
            </w:r>
          </w:p>
        </w:tc>
        <w:tc>
          <w:tcPr>
            <w:tcW w:w="791"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净 重   Net   Weight  (KG)</w:t>
            </w:r>
          </w:p>
        </w:tc>
        <w:tc>
          <w:tcPr>
            <w:tcW w:w="799"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单价   U/Price  US$</w:t>
            </w:r>
          </w:p>
        </w:tc>
        <w:tc>
          <w:tcPr>
            <w:tcW w:w="676" w:type="dxa"/>
            <w:vMerge w:val="restart"/>
            <w:tcBorders>
              <w:top w:val="nil"/>
              <w:left w:val="single" w:sz="4" w:space="0" w:color="auto"/>
              <w:bottom w:val="single" w:sz="4" w:space="0" w:color="000000"/>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总价  Total CIF  US$</w:t>
            </w:r>
          </w:p>
        </w:tc>
        <w:tc>
          <w:tcPr>
            <w:tcW w:w="2434" w:type="dxa"/>
            <w:gridSpan w:val="4"/>
            <w:tcBorders>
              <w:top w:val="single" w:sz="4" w:space="0" w:color="auto"/>
              <w:left w:val="nil"/>
              <w:bottom w:val="single" w:sz="4" w:space="0" w:color="auto"/>
              <w:right w:val="single" w:sz="4" w:space="0" w:color="000000"/>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展品处理方法 (此项必须填写）Disposals (Must Declared)</w:t>
            </w:r>
          </w:p>
        </w:tc>
      </w:tr>
      <w:tr w:rsidR="00494939" w:rsidTr="00494939">
        <w:trPr>
          <w:trHeight w:val="1482"/>
        </w:trPr>
        <w:tc>
          <w:tcPr>
            <w:tcW w:w="675"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8"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1365" w:type="dxa"/>
            <w:gridSpan w:val="2"/>
            <w:vMerge/>
            <w:tcBorders>
              <w:top w:val="single" w:sz="4" w:space="0" w:color="auto"/>
              <w:left w:val="single" w:sz="4" w:space="0" w:color="auto"/>
              <w:bottom w:val="single" w:sz="4" w:space="0" w:color="000000"/>
              <w:right w:val="single" w:sz="4" w:space="0" w:color="000000"/>
            </w:tcBorders>
            <w:vAlign w:val="center"/>
          </w:tcPr>
          <w:p w:rsidR="00494939" w:rsidRDefault="00494939" w:rsidP="00B3739F">
            <w:pPr>
              <w:widowControl/>
              <w:jc w:val="left"/>
              <w:rPr>
                <w:rFonts w:ascii="SimSun" w:hAnsi="SimSun" w:cs="SimSun"/>
                <w:color w:val="000000"/>
                <w:kern w:val="0"/>
                <w:sz w:val="16"/>
                <w:szCs w:val="16"/>
              </w:rPr>
            </w:pPr>
          </w:p>
        </w:tc>
        <w:tc>
          <w:tcPr>
            <w:tcW w:w="882" w:type="dxa"/>
            <w:tcBorders>
              <w:top w:val="nil"/>
              <w:left w:val="nil"/>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Material</w:t>
            </w:r>
          </w:p>
        </w:tc>
        <w:tc>
          <w:tcPr>
            <w:tcW w:w="1365" w:type="dxa"/>
            <w:gridSpan w:val="2"/>
            <w:vMerge/>
            <w:tcBorders>
              <w:top w:val="nil"/>
              <w:left w:val="single" w:sz="4" w:space="0" w:color="auto"/>
              <w:bottom w:val="single" w:sz="4" w:space="0" w:color="auto"/>
              <w:right w:val="nil"/>
            </w:tcBorders>
            <w:vAlign w:val="center"/>
          </w:tcPr>
          <w:p w:rsidR="00494939" w:rsidRDefault="00494939" w:rsidP="00B3739F">
            <w:pPr>
              <w:widowControl/>
              <w:jc w:val="left"/>
              <w:rPr>
                <w:rFonts w:ascii="SimSun" w:hAnsi="SimSun" w:cs="SimSun"/>
                <w:color w:val="000000"/>
                <w:kern w:val="0"/>
                <w:sz w:val="16"/>
                <w:szCs w:val="16"/>
              </w:rPr>
            </w:pPr>
          </w:p>
        </w:tc>
        <w:tc>
          <w:tcPr>
            <w:tcW w:w="964"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943"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1278" w:type="dxa"/>
            <w:gridSpan w:val="3"/>
            <w:vMerge/>
            <w:tcBorders>
              <w:top w:val="single" w:sz="4" w:space="0" w:color="auto"/>
              <w:left w:val="single" w:sz="4" w:space="0" w:color="auto"/>
              <w:bottom w:val="single" w:sz="4" w:space="0" w:color="000000"/>
              <w:right w:val="nil"/>
            </w:tcBorders>
            <w:vAlign w:val="center"/>
          </w:tcPr>
          <w:p w:rsidR="00494939" w:rsidRDefault="00494939" w:rsidP="00B3739F">
            <w:pPr>
              <w:widowControl/>
              <w:jc w:val="left"/>
              <w:rPr>
                <w:rFonts w:ascii="SimSun" w:hAnsi="SimSun" w:cs="SimSun"/>
                <w:color w:val="000000"/>
                <w:kern w:val="0"/>
                <w:sz w:val="16"/>
                <w:szCs w:val="16"/>
              </w:rPr>
            </w:pPr>
          </w:p>
        </w:tc>
        <w:tc>
          <w:tcPr>
            <w:tcW w:w="676"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882"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1"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1"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9"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676" w:type="dxa"/>
            <w:vMerge/>
            <w:tcBorders>
              <w:top w:val="nil"/>
              <w:left w:val="single" w:sz="4" w:space="0" w:color="auto"/>
              <w:bottom w:val="single" w:sz="4" w:space="0" w:color="000000"/>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2434" w:type="dxa"/>
            <w:gridSpan w:val="4"/>
            <w:tcBorders>
              <w:top w:val="single" w:sz="4" w:space="0" w:color="auto"/>
              <w:left w:val="nil"/>
              <w:bottom w:val="single" w:sz="4" w:space="0" w:color="auto"/>
              <w:right w:val="single" w:sz="4" w:space="0" w:color="000000"/>
            </w:tcBorders>
            <w:vAlign w:val="center"/>
          </w:tcPr>
          <w:p w:rsidR="00494939" w:rsidRDefault="00494939" w:rsidP="00B3739F">
            <w:pPr>
              <w:widowControl/>
              <w:jc w:val="left"/>
              <w:rPr>
                <w:color w:val="000000"/>
                <w:kern w:val="0"/>
                <w:sz w:val="16"/>
                <w:szCs w:val="16"/>
              </w:rPr>
            </w:pPr>
            <w:r>
              <w:rPr>
                <w:color w:val="000000"/>
                <w:kern w:val="0"/>
                <w:sz w:val="16"/>
                <w:szCs w:val="16"/>
              </w:rPr>
              <w:t xml:space="preserve">A.  </w:t>
            </w:r>
            <w:r>
              <w:rPr>
                <w:rFonts w:ascii="SimSun" w:hAnsi="SimSun" w:hint="eastAsia"/>
                <w:color w:val="000000"/>
                <w:kern w:val="0"/>
                <w:sz w:val="16"/>
                <w:szCs w:val="16"/>
              </w:rPr>
              <w:t>回运</w:t>
            </w:r>
            <w:r>
              <w:rPr>
                <w:color w:val="000000"/>
                <w:kern w:val="0"/>
                <w:sz w:val="16"/>
                <w:szCs w:val="16"/>
              </w:rPr>
              <w:t xml:space="preserve"> Returned</w:t>
            </w:r>
            <w:r>
              <w:rPr>
                <w:color w:val="000000"/>
                <w:kern w:val="0"/>
                <w:sz w:val="16"/>
                <w:szCs w:val="16"/>
              </w:rPr>
              <w:br/>
              <w:t xml:space="preserve">B.  </w:t>
            </w:r>
            <w:r>
              <w:rPr>
                <w:rFonts w:ascii="SimSun" w:hAnsi="SimSun" w:hint="eastAsia"/>
                <w:color w:val="000000"/>
                <w:kern w:val="0"/>
                <w:sz w:val="16"/>
                <w:szCs w:val="16"/>
              </w:rPr>
              <w:t>出售</w:t>
            </w:r>
            <w:r>
              <w:rPr>
                <w:color w:val="000000"/>
                <w:kern w:val="0"/>
                <w:sz w:val="16"/>
                <w:szCs w:val="16"/>
              </w:rPr>
              <w:t xml:space="preserve"> Sold</w:t>
            </w:r>
            <w:r>
              <w:rPr>
                <w:color w:val="000000"/>
                <w:kern w:val="0"/>
                <w:sz w:val="16"/>
                <w:szCs w:val="16"/>
              </w:rPr>
              <w:br/>
              <w:t xml:space="preserve">C.  </w:t>
            </w:r>
            <w:r>
              <w:rPr>
                <w:rFonts w:ascii="SimSun" w:hAnsi="SimSun" w:hint="eastAsia"/>
                <w:color w:val="000000"/>
                <w:kern w:val="0"/>
                <w:sz w:val="16"/>
                <w:szCs w:val="16"/>
              </w:rPr>
              <w:t>赠送</w:t>
            </w:r>
            <w:r>
              <w:rPr>
                <w:color w:val="000000"/>
                <w:kern w:val="0"/>
                <w:sz w:val="16"/>
                <w:szCs w:val="16"/>
              </w:rPr>
              <w:t xml:space="preserve"> Given away</w:t>
            </w:r>
            <w:r>
              <w:rPr>
                <w:color w:val="000000"/>
                <w:kern w:val="0"/>
                <w:sz w:val="16"/>
                <w:szCs w:val="16"/>
              </w:rPr>
              <w:br/>
              <w:t xml:space="preserve">D.  </w:t>
            </w:r>
            <w:r>
              <w:rPr>
                <w:rFonts w:ascii="SimSun" w:hAnsi="SimSun" w:hint="eastAsia"/>
                <w:color w:val="000000"/>
                <w:kern w:val="0"/>
                <w:sz w:val="16"/>
                <w:szCs w:val="16"/>
              </w:rPr>
              <w:t>消耗</w:t>
            </w:r>
            <w:r>
              <w:rPr>
                <w:color w:val="000000"/>
                <w:kern w:val="0"/>
                <w:sz w:val="16"/>
                <w:szCs w:val="16"/>
              </w:rPr>
              <w:t xml:space="preserve"> Consumed</w:t>
            </w:r>
            <w:r>
              <w:rPr>
                <w:color w:val="000000"/>
                <w:kern w:val="0"/>
                <w:sz w:val="16"/>
                <w:szCs w:val="16"/>
              </w:rPr>
              <w:br/>
              <w:t xml:space="preserve">E.  </w:t>
            </w:r>
            <w:r>
              <w:rPr>
                <w:rFonts w:ascii="SimSun" w:hAnsi="SimSun" w:hint="eastAsia"/>
                <w:color w:val="000000"/>
                <w:kern w:val="0"/>
                <w:sz w:val="16"/>
                <w:szCs w:val="16"/>
              </w:rPr>
              <w:t>放弃</w:t>
            </w:r>
            <w:r>
              <w:rPr>
                <w:color w:val="000000"/>
                <w:kern w:val="0"/>
                <w:sz w:val="16"/>
                <w:szCs w:val="16"/>
              </w:rPr>
              <w:t xml:space="preserve"> Abandoned to Customs</w:t>
            </w:r>
          </w:p>
        </w:tc>
      </w:tr>
      <w:tr w:rsidR="00494939" w:rsidTr="00494939">
        <w:trPr>
          <w:trHeight w:val="462"/>
        </w:trPr>
        <w:tc>
          <w:tcPr>
            <w:tcW w:w="675" w:type="dxa"/>
            <w:tcBorders>
              <w:top w:val="single" w:sz="4" w:space="0" w:color="auto"/>
              <w:left w:val="single" w:sz="4" w:space="0" w:color="auto"/>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8" w:type="dxa"/>
            <w:tcBorders>
              <w:top w:val="single" w:sz="4" w:space="0" w:color="auto"/>
              <w:left w:val="nil"/>
              <w:bottom w:val="nil"/>
              <w:right w:val="nil"/>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color w:val="000000"/>
                <w:kern w:val="0"/>
                <w:sz w:val="20"/>
                <w:szCs w:val="20"/>
              </w:rPr>
            </w:pPr>
            <w:r>
              <w:rPr>
                <w:rFonts w:ascii="SimSun" w:hAnsi="SimSun" w:cs="SimSun" w:hint="eastAsia"/>
                <w:color w:val="000000"/>
                <w:kern w:val="0"/>
                <w:sz w:val="20"/>
                <w:szCs w:val="20"/>
              </w:rPr>
              <w:t xml:space="preserve">　</w:t>
            </w:r>
          </w:p>
        </w:tc>
        <w:tc>
          <w:tcPr>
            <w:tcW w:w="882" w:type="dxa"/>
            <w:tcBorders>
              <w:top w:val="single" w:sz="4" w:space="0" w:color="auto"/>
              <w:left w:val="nil"/>
              <w:bottom w:val="nil"/>
              <w:right w:val="nil"/>
            </w:tcBorders>
            <w:vAlign w:val="center"/>
          </w:tcPr>
          <w:p w:rsidR="00494939" w:rsidRDefault="00494939" w:rsidP="00B3739F">
            <w:pPr>
              <w:widowControl/>
              <w:jc w:val="center"/>
              <w:rPr>
                <w:rFonts w:ascii="SimSun" w:hAnsi="SimSun" w:cs="SimSun"/>
                <w:color w:val="000000"/>
                <w:kern w:val="0"/>
                <w:sz w:val="20"/>
                <w:szCs w:val="20"/>
              </w:rPr>
            </w:pPr>
            <w:r>
              <w:rPr>
                <w:rFonts w:ascii="SimSun" w:hAnsi="SimSun" w:cs="SimSun" w:hint="eastAsia"/>
                <w:color w:val="000000"/>
                <w:kern w:val="0"/>
                <w:sz w:val="20"/>
                <w:szCs w:val="20"/>
              </w:rPr>
              <w:t xml:space="preserve">　</w:t>
            </w: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964"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943"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593" w:type="dxa"/>
            <w:tcBorders>
              <w:top w:val="nil"/>
              <w:left w:val="nil"/>
              <w:bottom w:val="single" w:sz="4" w:space="0" w:color="auto"/>
              <w:right w:val="nil"/>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236" w:type="dxa"/>
            <w:tcBorders>
              <w:top w:val="nil"/>
              <w:left w:val="nil"/>
              <w:bottom w:val="single" w:sz="4" w:space="0" w:color="auto"/>
              <w:right w:val="nil"/>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449" w:type="dxa"/>
            <w:tcBorders>
              <w:top w:val="nil"/>
              <w:left w:val="nil"/>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676" w:type="dxa"/>
            <w:tcBorders>
              <w:top w:val="single" w:sz="4" w:space="0" w:color="auto"/>
              <w:left w:val="single" w:sz="4" w:space="0" w:color="auto"/>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882"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9"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676"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2434" w:type="dxa"/>
            <w:gridSpan w:val="4"/>
            <w:tcBorders>
              <w:top w:val="single" w:sz="4" w:space="0" w:color="auto"/>
              <w:left w:val="nil"/>
              <w:bottom w:val="nil"/>
              <w:right w:val="single" w:sz="4" w:space="0" w:color="000000"/>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r>
      <w:tr w:rsidR="00494939" w:rsidTr="00494939">
        <w:trPr>
          <w:trHeight w:val="462"/>
        </w:trPr>
        <w:tc>
          <w:tcPr>
            <w:tcW w:w="675" w:type="dxa"/>
            <w:tcBorders>
              <w:top w:val="single" w:sz="4" w:space="0" w:color="auto"/>
              <w:left w:val="single" w:sz="4" w:space="0" w:color="auto"/>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8" w:type="dxa"/>
            <w:tcBorders>
              <w:top w:val="single" w:sz="4" w:space="0" w:color="auto"/>
              <w:left w:val="nil"/>
              <w:bottom w:val="nil"/>
              <w:right w:val="nil"/>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color w:val="000000"/>
                <w:kern w:val="0"/>
                <w:sz w:val="20"/>
                <w:szCs w:val="20"/>
              </w:rPr>
            </w:pPr>
            <w:r>
              <w:rPr>
                <w:rFonts w:ascii="SimSun" w:hAnsi="SimSun" w:cs="SimSun" w:hint="eastAsia"/>
                <w:color w:val="000000"/>
                <w:kern w:val="0"/>
                <w:sz w:val="20"/>
                <w:szCs w:val="20"/>
              </w:rPr>
              <w:t xml:space="preserve">　</w:t>
            </w:r>
          </w:p>
        </w:tc>
        <w:tc>
          <w:tcPr>
            <w:tcW w:w="882" w:type="dxa"/>
            <w:tcBorders>
              <w:top w:val="single" w:sz="4" w:space="0" w:color="auto"/>
              <w:left w:val="nil"/>
              <w:bottom w:val="nil"/>
              <w:right w:val="nil"/>
            </w:tcBorders>
            <w:vAlign w:val="center"/>
          </w:tcPr>
          <w:p w:rsidR="00494939" w:rsidRDefault="00494939" w:rsidP="00B3739F">
            <w:pPr>
              <w:widowControl/>
              <w:jc w:val="center"/>
              <w:rPr>
                <w:rFonts w:ascii="SimSun" w:hAnsi="SimSun" w:cs="SimSun"/>
                <w:color w:val="000000"/>
                <w:kern w:val="0"/>
                <w:sz w:val="20"/>
                <w:szCs w:val="20"/>
              </w:rPr>
            </w:pPr>
            <w:r>
              <w:rPr>
                <w:rFonts w:ascii="SimSun" w:hAnsi="SimSun" w:cs="SimSun" w:hint="eastAsia"/>
                <w:color w:val="000000"/>
                <w:kern w:val="0"/>
                <w:sz w:val="20"/>
                <w:szCs w:val="20"/>
              </w:rPr>
              <w:t xml:space="preserve">　</w:t>
            </w: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964"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943"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593" w:type="dxa"/>
            <w:tcBorders>
              <w:top w:val="nil"/>
              <w:left w:val="nil"/>
              <w:bottom w:val="single" w:sz="4" w:space="0" w:color="auto"/>
              <w:right w:val="nil"/>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236" w:type="dxa"/>
            <w:tcBorders>
              <w:top w:val="nil"/>
              <w:left w:val="nil"/>
              <w:bottom w:val="single" w:sz="4" w:space="0" w:color="auto"/>
              <w:right w:val="nil"/>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449" w:type="dxa"/>
            <w:tcBorders>
              <w:top w:val="nil"/>
              <w:left w:val="nil"/>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676" w:type="dxa"/>
            <w:tcBorders>
              <w:top w:val="single" w:sz="4" w:space="0" w:color="auto"/>
              <w:left w:val="single" w:sz="4" w:space="0" w:color="auto"/>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882"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9"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676"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2434" w:type="dxa"/>
            <w:gridSpan w:val="4"/>
            <w:tcBorders>
              <w:top w:val="single" w:sz="4" w:space="0" w:color="auto"/>
              <w:left w:val="nil"/>
              <w:bottom w:val="nil"/>
              <w:right w:val="single" w:sz="4" w:space="0" w:color="000000"/>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r>
      <w:tr w:rsidR="00494939" w:rsidTr="00494939">
        <w:trPr>
          <w:trHeight w:val="462"/>
        </w:trPr>
        <w:tc>
          <w:tcPr>
            <w:tcW w:w="675" w:type="dxa"/>
            <w:tcBorders>
              <w:top w:val="single" w:sz="4" w:space="0" w:color="auto"/>
              <w:left w:val="single" w:sz="4" w:space="0" w:color="auto"/>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8" w:type="dxa"/>
            <w:tcBorders>
              <w:top w:val="single" w:sz="4" w:space="0" w:color="auto"/>
              <w:left w:val="nil"/>
              <w:bottom w:val="nil"/>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20"/>
                <w:szCs w:val="20"/>
              </w:rPr>
            </w:pPr>
          </w:p>
        </w:tc>
        <w:tc>
          <w:tcPr>
            <w:tcW w:w="882" w:type="dxa"/>
            <w:tcBorders>
              <w:top w:val="single" w:sz="4" w:space="0" w:color="auto"/>
              <w:left w:val="nil"/>
              <w:bottom w:val="nil"/>
              <w:right w:val="nil"/>
            </w:tcBorders>
            <w:vAlign w:val="center"/>
          </w:tcPr>
          <w:p w:rsidR="00494939" w:rsidRDefault="00494939" w:rsidP="00B3739F">
            <w:pPr>
              <w:widowControl/>
              <w:jc w:val="center"/>
              <w:rPr>
                <w:rFonts w:ascii="SimSun" w:hAnsi="SimSun" w:cs="SimSun" w:hint="eastAsia"/>
                <w:color w:val="000000"/>
                <w:kern w:val="0"/>
                <w:sz w:val="20"/>
                <w:szCs w:val="20"/>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c>
          <w:tcPr>
            <w:tcW w:w="964"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943"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593"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236"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449" w:type="dxa"/>
            <w:tcBorders>
              <w:top w:val="nil"/>
              <w:left w:val="nil"/>
              <w:bottom w:val="single" w:sz="4" w:space="0" w:color="auto"/>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676" w:type="dxa"/>
            <w:tcBorders>
              <w:top w:val="single" w:sz="4" w:space="0" w:color="auto"/>
              <w:left w:val="single" w:sz="4" w:space="0" w:color="auto"/>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882"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9"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676"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2434" w:type="dxa"/>
            <w:gridSpan w:val="4"/>
            <w:tcBorders>
              <w:top w:val="single" w:sz="4" w:space="0" w:color="auto"/>
              <w:left w:val="nil"/>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r>
      <w:tr w:rsidR="00494939" w:rsidTr="00494939">
        <w:trPr>
          <w:trHeight w:val="462"/>
        </w:trPr>
        <w:tc>
          <w:tcPr>
            <w:tcW w:w="675" w:type="dxa"/>
            <w:tcBorders>
              <w:top w:val="single" w:sz="4" w:space="0" w:color="auto"/>
              <w:left w:val="single" w:sz="4" w:space="0" w:color="auto"/>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8" w:type="dxa"/>
            <w:tcBorders>
              <w:top w:val="single" w:sz="4" w:space="0" w:color="auto"/>
              <w:left w:val="nil"/>
              <w:bottom w:val="nil"/>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20"/>
                <w:szCs w:val="20"/>
              </w:rPr>
            </w:pPr>
          </w:p>
        </w:tc>
        <w:tc>
          <w:tcPr>
            <w:tcW w:w="882" w:type="dxa"/>
            <w:tcBorders>
              <w:top w:val="single" w:sz="4" w:space="0" w:color="auto"/>
              <w:left w:val="nil"/>
              <w:bottom w:val="nil"/>
              <w:right w:val="nil"/>
            </w:tcBorders>
            <w:vAlign w:val="center"/>
          </w:tcPr>
          <w:p w:rsidR="00494939" w:rsidRDefault="00494939" w:rsidP="00B3739F">
            <w:pPr>
              <w:widowControl/>
              <w:jc w:val="center"/>
              <w:rPr>
                <w:rFonts w:ascii="SimSun" w:hAnsi="SimSun" w:cs="SimSun" w:hint="eastAsia"/>
                <w:color w:val="000000"/>
                <w:kern w:val="0"/>
                <w:sz w:val="20"/>
                <w:szCs w:val="20"/>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c>
          <w:tcPr>
            <w:tcW w:w="964"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943"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593"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236"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449" w:type="dxa"/>
            <w:tcBorders>
              <w:top w:val="nil"/>
              <w:left w:val="nil"/>
              <w:bottom w:val="single" w:sz="4" w:space="0" w:color="auto"/>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676" w:type="dxa"/>
            <w:tcBorders>
              <w:top w:val="single" w:sz="4" w:space="0" w:color="auto"/>
              <w:left w:val="single" w:sz="4" w:space="0" w:color="auto"/>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882"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9"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676"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2434" w:type="dxa"/>
            <w:gridSpan w:val="4"/>
            <w:tcBorders>
              <w:top w:val="single" w:sz="4" w:space="0" w:color="auto"/>
              <w:left w:val="nil"/>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r>
      <w:tr w:rsidR="00494939" w:rsidTr="00494939">
        <w:trPr>
          <w:trHeight w:val="462"/>
        </w:trPr>
        <w:tc>
          <w:tcPr>
            <w:tcW w:w="675" w:type="dxa"/>
            <w:tcBorders>
              <w:top w:val="single" w:sz="4" w:space="0" w:color="auto"/>
              <w:left w:val="single" w:sz="4" w:space="0" w:color="auto"/>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8" w:type="dxa"/>
            <w:tcBorders>
              <w:top w:val="single" w:sz="4" w:space="0" w:color="auto"/>
              <w:left w:val="nil"/>
              <w:bottom w:val="nil"/>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20"/>
                <w:szCs w:val="20"/>
              </w:rPr>
            </w:pPr>
          </w:p>
        </w:tc>
        <w:tc>
          <w:tcPr>
            <w:tcW w:w="882" w:type="dxa"/>
            <w:tcBorders>
              <w:top w:val="single" w:sz="4" w:space="0" w:color="auto"/>
              <w:left w:val="nil"/>
              <w:bottom w:val="nil"/>
              <w:right w:val="nil"/>
            </w:tcBorders>
            <w:vAlign w:val="center"/>
          </w:tcPr>
          <w:p w:rsidR="00494939" w:rsidRDefault="00494939" w:rsidP="00B3739F">
            <w:pPr>
              <w:widowControl/>
              <w:jc w:val="center"/>
              <w:rPr>
                <w:rFonts w:ascii="SimSun" w:hAnsi="SimSun" w:cs="SimSun" w:hint="eastAsia"/>
                <w:color w:val="000000"/>
                <w:kern w:val="0"/>
                <w:sz w:val="20"/>
                <w:szCs w:val="20"/>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c>
          <w:tcPr>
            <w:tcW w:w="964"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943"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593"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236"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449" w:type="dxa"/>
            <w:tcBorders>
              <w:top w:val="nil"/>
              <w:left w:val="nil"/>
              <w:bottom w:val="single" w:sz="4" w:space="0" w:color="auto"/>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676" w:type="dxa"/>
            <w:tcBorders>
              <w:top w:val="single" w:sz="4" w:space="0" w:color="auto"/>
              <w:left w:val="single" w:sz="4" w:space="0" w:color="auto"/>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882"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9"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676"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2434" w:type="dxa"/>
            <w:gridSpan w:val="4"/>
            <w:tcBorders>
              <w:top w:val="single" w:sz="4" w:space="0" w:color="auto"/>
              <w:left w:val="nil"/>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r>
      <w:tr w:rsidR="00494939" w:rsidTr="00494939">
        <w:trPr>
          <w:trHeight w:val="462"/>
        </w:trPr>
        <w:tc>
          <w:tcPr>
            <w:tcW w:w="675" w:type="dxa"/>
            <w:tcBorders>
              <w:top w:val="single" w:sz="4" w:space="0" w:color="auto"/>
              <w:left w:val="single" w:sz="4" w:space="0" w:color="auto"/>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8" w:type="dxa"/>
            <w:tcBorders>
              <w:top w:val="single" w:sz="4" w:space="0" w:color="auto"/>
              <w:left w:val="nil"/>
              <w:bottom w:val="nil"/>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20"/>
                <w:szCs w:val="20"/>
              </w:rPr>
            </w:pPr>
          </w:p>
        </w:tc>
        <w:tc>
          <w:tcPr>
            <w:tcW w:w="882" w:type="dxa"/>
            <w:tcBorders>
              <w:top w:val="single" w:sz="4" w:space="0" w:color="auto"/>
              <w:left w:val="nil"/>
              <w:bottom w:val="nil"/>
              <w:right w:val="nil"/>
            </w:tcBorders>
            <w:vAlign w:val="center"/>
          </w:tcPr>
          <w:p w:rsidR="00494939" w:rsidRDefault="00494939" w:rsidP="00B3739F">
            <w:pPr>
              <w:widowControl/>
              <w:jc w:val="center"/>
              <w:rPr>
                <w:rFonts w:ascii="SimSun" w:hAnsi="SimSun" w:cs="SimSun" w:hint="eastAsia"/>
                <w:color w:val="000000"/>
                <w:kern w:val="0"/>
                <w:sz w:val="20"/>
                <w:szCs w:val="20"/>
              </w:rPr>
            </w:pPr>
          </w:p>
        </w:tc>
        <w:tc>
          <w:tcPr>
            <w:tcW w:w="1365" w:type="dxa"/>
            <w:gridSpan w:val="2"/>
            <w:tcBorders>
              <w:top w:val="single" w:sz="4" w:space="0" w:color="auto"/>
              <w:left w:val="single" w:sz="4" w:space="0" w:color="auto"/>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c>
          <w:tcPr>
            <w:tcW w:w="964"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943"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593"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236" w:type="dxa"/>
            <w:tcBorders>
              <w:top w:val="nil"/>
              <w:left w:val="nil"/>
              <w:bottom w:val="single" w:sz="4" w:space="0" w:color="auto"/>
              <w:right w:val="nil"/>
            </w:tcBorders>
            <w:vAlign w:val="center"/>
          </w:tcPr>
          <w:p w:rsidR="00494939" w:rsidRDefault="00494939" w:rsidP="00B3739F">
            <w:pPr>
              <w:widowControl/>
              <w:jc w:val="left"/>
              <w:rPr>
                <w:rFonts w:ascii="SimSun" w:hAnsi="SimSun" w:cs="SimSun" w:hint="eastAsia"/>
                <w:color w:val="000000"/>
                <w:kern w:val="0"/>
                <w:sz w:val="16"/>
                <w:szCs w:val="16"/>
              </w:rPr>
            </w:pPr>
          </w:p>
        </w:tc>
        <w:tc>
          <w:tcPr>
            <w:tcW w:w="449" w:type="dxa"/>
            <w:tcBorders>
              <w:top w:val="nil"/>
              <w:left w:val="nil"/>
              <w:bottom w:val="single" w:sz="4" w:space="0" w:color="auto"/>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676" w:type="dxa"/>
            <w:tcBorders>
              <w:top w:val="single" w:sz="4" w:space="0" w:color="auto"/>
              <w:left w:val="single" w:sz="4" w:space="0" w:color="auto"/>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882" w:type="dxa"/>
            <w:tcBorders>
              <w:top w:val="single" w:sz="4" w:space="0" w:color="auto"/>
              <w:left w:val="nil"/>
              <w:bottom w:val="nil"/>
              <w:right w:val="single" w:sz="4" w:space="0" w:color="auto"/>
            </w:tcBorders>
            <w:vAlign w:val="center"/>
          </w:tcPr>
          <w:p w:rsidR="00494939" w:rsidRDefault="00494939" w:rsidP="00B3739F">
            <w:pPr>
              <w:widowControl/>
              <w:jc w:val="left"/>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1"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799"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676" w:type="dxa"/>
            <w:tcBorders>
              <w:top w:val="single" w:sz="4" w:space="0" w:color="auto"/>
              <w:left w:val="nil"/>
              <w:bottom w:val="nil"/>
              <w:right w:val="single" w:sz="4" w:space="0" w:color="auto"/>
            </w:tcBorders>
            <w:vAlign w:val="center"/>
          </w:tcPr>
          <w:p w:rsidR="00494939" w:rsidRDefault="00494939" w:rsidP="00B3739F">
            <w:pPr>
              <w:widowControl/>
              <w:jc w:val="center"/>
              <w:rPr>
                <w:rFonts w:ascii="SimSun" w:hAnsi="SimSun" w:cs="SimSun" w:hint="eastAsia"/>
                <w:color w:val="000000"/>
                <w:kern w:val="0"/>
                <w:sz w:val="16"/>
                <w:szCs w:val="16"/>
              </w:rPr>
            </w:pPr>
          </w:p>
        </w:tc>
        <w:tc>
          <w:tcPr>
            <w:tcW w:w="2434" w:type="dxa"/>
            <w:gridSpan w:val="4"/>
            <w:tcBorders>
              <w:top w:val="single" w:sz="4" w:space="0" w:color="auto"/>
              <w:left w:val="nil"/>
              <w:bottom w:val="nil"/>
              <w:right w:val="single" w:sz="4" w:space="0" w:color="000000"/>
            </w:tcBorders>
            <w:vAlign w:val="center"/>
          </w:tcPr>
          <w:p w:rsidR="00494939" w:rsidRDefault="00494939" w:rsidP="00B3739F">
            <w:pPr>
              <w:widowControl/>
              <w:jc w:val="center"/>
              <w:rPr>
                <w:rFonts w:ascii="SimSun" w:hAnsi="SimSun" w:cs="SimSun" w:hint="eastAsia"/>
                <w:color w:val="000000"/>
                <w:kern w:val="0"/>
                <w:sz w:val="16"/>
                <w:szCs w:val="16"/>
              </w:rPr>
            </w:pPr>
          </w:p>
        </w:tc>
      </w:tr>
      <w:tr w:rsidR="00494939" w:rsidTr="00494939">
        <w:trPr>
          <w:trHeight w:val="480"/>
        </w:trPr>
        <w:tc>
          <w:tcPr>
            <w:tcW w:w="6992" w:type="dxa"/>
            <w:gridSpan w:val="9"/>
            <w:vMerge w:val="restart"/>
            <w:tcBorders>
              <w:top w:val="single" w:sz="4" w:space="0" w:color="auto"/>
              <w:left w:val="single" w:sz="4" w:space="0" w:color="auto"/>
              <w:bottom w:val="single" w:sz="4" w:space="0" w:color="000000"/>
              <w:right w:val="single" w:sz="4" w:space="0" w:color="000000"/>
            </w:tcBorders>
            <w:vAlign w:val="center"/>
          </w:tcPr>
          <w:p w:rsidR="00494939" w:rsidRDefault="00494939" w:rsidP="00B3739F">
            <w:pPr>
              <w:widowControl/>
              <w:jc w:val="left"/>
              <w:rPr>
                <w:rFonts w:ascii="SimSun" w:hAnsi="SimSun" w:cs="SimSun"/>
                <w:b/>
                <w:bCs/>
                <w:color w:val="000000"/>
                <w:kern w:val="0"/>
                <w:sz w:val="16"/>
                <w:szCs w:val="16"/>
              </w:rPr>
            </w:pPr>
            <w:r>
              <w:rPr>
                <w:rFonts w:ascii="SimSun" w:hAnsi="SimSun" w:cs="SimSun" w:hint="eastAsia"/>
                <w:b/>
                <w:bCs/>
                <w:color w:val="000000"/>
                <w:kern w:val="0"/>
                <w:sz w:val="16"/>
                <w:szCs w:val="16"/>
              </w:rPr>
              <w:t>注：若展品是机械、电器或计算机产品，均须申报品牌、名称、型号及序号。同时必须清楚列明在外箱包装</w:t>
            </w:r>
            <w:r>
              <w:rPr>
                <w:b/>
                <w:bCs/>
                <w:color w:val="000000"/>
                <w:kern w:val="0"/>
                <w:sz w:val="16"/>
                <w:szCs w:val="16"/>
              </w:rPr>
              <w:t xml:space="preserve">      </w:t>
            </w:r>
            <w:r>
              <w:rPr>
                <w:b/>
                <w:bCs/>
                <w:i/>
                <w:iCs/>
                <w:color w:val="000000"/>
                <w:kern w:val="0"/>
                <w:sz w:val="16"/>
                <w:szCs w:val="16"/>
              </w:rPr>
              <w:t>Remarks: The brand name, model nos., serial nos., must be declared if exhibits is machine, electric appliances or computer. Also, it must be shown on outside packing surface.</w:t>
            </w:r>
          </w:p>
        </w:tc>
        <w:tc>
          <w:tcPr>
            <w:tcW w:w="1278" w:type="dxa"/>
            <w:gridSpan w:val="3"/>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总体积</w:t>
            </w:r>
            <w:r>
              <w:rPr>
                <w:rFonts w:ascii="SimSun" w:hAnsi="SimSun" w:cs="SimSun" w:hint="eastAsia"/>
                <w:color w:val="000000"/>
                <w:kern w:val="0"/>
                <w:sz w:val="16"/>
                <w:szCs w:val="16"/>
              </w:rPr>
              <w:br/>
              <w:t>TOTAL CBM</w:t>
            </w:r>
          </w:p>
        </w:tc>
        <w:tc>
          <w:tcPr>
            <w:tcW w:w="676" w:type="dxa"/>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0.00 </w:t>
            </w:r>
          </w:p>
        </w:tc>
        <w:tc>
          <w:tcPr>
            <w:tcW w:w="882" w:type="dxa"/>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总重  </w:t>
            </w:r>
            <w:r>
              <w:rPr>
                <w:rFonts w:ascii="SimSun" w:hAnsi="SimSun" w:cs="SimSun" w:hint="eastAsia"/>
                <w:color w:val="000000"/>
                <w:kern w:val="0"/>
                <w:sz w:val="16"/>
                <w:szCs w:val="16"/>
              </w:rPr>
              <w:br/>
              <w:t>TOTAL G.W.</w:t>
            </w:r>
          </w:p>
        </w:tc>
        <w:tc>
          <w:tcPr>
            <w:tcW w:w="791" w:type="dxa"/>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1" w:type="dxa"/>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　</w:t>
            </w:r>
          </w:p>
        </w:tc>
        <w:tc>
          <w:tcPr>
            <w:tcW w:w="799" w:type="dxa"/>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总值</w:t>
            </w:r>
            <w:r>
              <w:rPr>
                <w:rFonts w:ascii="SimSun" w:hAnsi="SimSun" w:cs="SimSun" w:hint="eastAsia"/>
                <w:color w:val="000000"/>
                <w:kern w:val="0"/>
                <w:sz w:val="16"/>
                <w:szCs w:val="16"/>
              </w:rPr>
              <w:br/>
              <w:t>TOTAL US$</w:t>
            </w:r>
          </w:p>
        </w:tc>
        <w:tc>
          <w:tcPr>
            <w:tcW w:w="676" w:type="dxa"/>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center"/>
              <w:rPr>
                <w:rFonts w:ascii="SimSun" w:hAnsi="SimSun" w:cs="SimSun"/>
                <w:color w:val="000000"/>
                <w:kern w:val="0"/>
                <w:sz w:val="16"/>
                <w:szCs w:val="16"/>
              </w:rPr>
            </w:pPr>
            <w:r>
              <w:rPr>
                <w:rFonts w:ascii="SimSun" w:hAnsi="SimSun" w:cs="SimSun" w:hint="eastAsia"/>
                <w:color w:val="000000"/>
                <w:kern w:val="0"/>
                <w:sz w:val="16"/>
                <w:szCs w:val="16"/>
              </w:rPr>
              <w:t xml:space="preserve">0.00 </w:t>
            </w:r>
          </w:p>
        </w:tc>
        <w:tc>
          <w:tcPr>
            <w:tcW w:w="2434" w:type="dxa"/>
            <w:gridSpan w:val="4"/>
            <w:vMerge w:val="restart"/>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24"/>
              </w:rPr>
            </w:pPr>
            <w:r>
              <w:rPr>
                <w:rFonts w:ascii="SimSun" w:hAnsi="SimSun" w:cs="SimSun" w:hint="eastAsia"/>
                <w:color w:val="000000"/>
                <w:kern w:val="0"/>
                <w:sz w:val="24"/>
              </w:rPr>
              <w:t xml:space="preserve">　</w:t>
            </w:r>
          </w:p>
        </w:tc>
      </w:tr>
      <w:tr w:rsidR="00494939" w:rsidTr="00494939">
        <w:trPr>
          <w:trHeight w:val="360"/>
        </w:trPr>
        <w:tc>
          <w:tcPr>
            <w:tcW w:w="6992" w:type="dxa"/>
            <w:gridSpan w:val="9"/>
            <w:vMerge/>
            <w:tcBorders>
              <w:top w:val="single" w:sz="4" w:space="0" w:color="auto"/>
              <w:left w:val="single" w:sz="4" w:space="0" w:color="auto"/>
              <w:bottom w:val="single" w:sz="4" w:space="0" w:color="000000"/>
              <w:right w:val="single" w:sz="4" w:space="0" w:color="000000"/>
            </w:tcBorders>
            <w:vAlign w:val="center"/>
          </w:tcPr>
          <w:p w:rsidR="00494939" w:rsidRDefault="00494939" w:rsidP="00B3739F">
            <w:pPr>
              <w:widowControl/>
              <w:jc w:val="left"/>
              <w:rPr>
                <w:rFonts w:ascii="SimSun" w:hAnsi="SimSun" w:cs="SimSun"/>
                <w:b/>
                <w:bCs/>
                <w:color w:val="000000"/>
                <w:kern w:val="0"/>
                <w:sz w:val="20"/>
                <w:szCs w:val="20"/>
              </w:rPr>
            </w:pPr>
          </w:p>
        </w:tc>
        <w:tc>
          <w:tcPr>
            <w:tcW w:w="1278" w:type="dxa"/>
            <w:gridSpan w:val="3"/>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676" w:type="dxa"/>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882" w:type="dxa"/>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1" w:type="dxa"/>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1" w:type="dxa"/>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799" w:type="dxa"/>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676" w:type="dxa"/>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16"/>
                <w:szCs w:val="16"/>
              </w:rPr>
            </w:pPr>
          </w:p>
        </w:tc>
        <w:tc>
          <w:tcPr>
            <w:tcW w:w="2434" w:type="dxa"/>
            <w:gridSpan w:val="4"/>
            <w:vMerge/>
            <w:tcBorders>
              <w:top w:val="single" w:sz="4" w:space="0" w:color="auto"/>
              <w:left w:val="single" w:sz="4" w:space="0" w:color="auto"/>
              <w:bottom w:val="single" w:sz="4" w:space="0" w:color="auto"/>
              <w:right w:val="single" w:sz="4" w:space="0" w:color="auto"/>
            </w:tcBorders>
            <w:vAlign w:val="center"/>
          </w:tcPr>
          <w:p w:rsidR="00494939" w:rsidRDefault="00494939" w:rsidP="00B3739F">
            <w:pPr>
              <w:widowControl/>
              <w:jc w:val="left"/>
              <w:rPr>
                <w:rFonts w:ascii="SimSun" w:hAnsi="SimSun" w:cs="SimSun"/>
                <w:color w:val="000000"/>
                <w:kern w:val="0"/>
                <w:sz w:val="24"/>
              </w:rPr>
            </w:pPr>
          </w:p>
        </w:tc>
      </w:tr>
      <w:tr w:rsidR="00494939" w:rsidTr="00494939">
        <w:trPr>
          <w:trHeight w:val="285"/>
        </w:trPr>
        <w:tc>
          <w:tcPr>
            <w:tcW w:w="13927" w:type="dxa"/>
            <w:gridSpan w:val="20"/>
            <w:tcBorders>
              <w:top w:val="nil"/>
              <w:left w:val="nil"/>
              <w:bottom w:val="nil"/>
              <w:right w:val="nil"/>
            </w:tcBorders>
            <w:vAlign w:val="center"/>
          </w:tcPr>
          <w:p w:rsidR="00494939" w:rsidRDefault="00494939" w:rsidP="00B3739F">
            <w:pPr>
              <w:widowControl/>
              <w:jc w:val="center"/>
              <w:rPr>
                <w:rFonts w:ascii="SimSun" w:hAnsi="SimSun" w:cs="SimSun"/>
                <w:b/>
                <w:bCs/>
                <w:color w:val="000000"/>
                <w:kern w:val="0"/>
                <w:sz w:val="24"/>
              </w:rPr>
            </w:pPr>
            <w:r>
              <w:rPr>
                <w:rFonts w:ascii="SimSun" w:hAnsi="SimSun" w:cs="SimSun" w:hint="eastAsia"/>
                <w:b/>
                <w:bCs/>
                <w:color w:val="000000"/>
                <w:kern w:val="0"/>
                <w:sz w:val="24"/>
              </w:rPr>
              <w:t>***重要事项:请附展品照片 Important notice: Please attach photos of ALL exhibits.***</w:t>
            </w:r>
          </w:p>
        </w:tc>
        <w:tc>
          <w:tcPr>
            <w:tcW w:w="387"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1005"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r>
      <w:tr w:rsidR="00494939" w:rsidTr="00494939">
        <w:trPr>
          <w:trHeight w:val="285"/>
        </w:trPr>
        <w:tc>
          <w:tcPr>
            <w:tcW w:w="13927" w:type="dxa"/>
            <w:gridSpan w:val="20"/>
            <w:tcBorders>
              <w:top w:val="nil"/>
              <w:left w:val="nil"/>
              <w:bottom w:val="nil"/>
              <w:right w:val="nil"/>
            </w:tcBorders>
            <w:vAlign w:val="center"/>
          </w:tcPr>
          <w:p w:rsidR="00494939" w:rsidRDefault="00494939" w:rsidP="00B3739F">
            <w:pPr>
              <w:widowControl/>
              <w:jc w:val="left"/>
              <w:rPr>
                <w:rFonts w:ascii="SimSun" w:hAnsi="SimSun" w:cs="SimSun"/>
                <w:b/>
                <w:bCs/>
                <w:color w:val="000000"/>
                <w:kern w:val="0"/>
                <w:sz w:val="16"/>
                <w:szCs w:val="16"/>
              </w:rPr>
            </w:pPr>
            <w:r>
              <w:rPr>
                <w:rFonts w:ascii="SimSun" w:hAnsi="SimSun" w:cs="SimSun" w:hint="eastAsia"/>
                <w:b/>
                <w:bCs/>
                <w:color w:val="000000"/>
                <w:kern w:val="0"/>
                <w:sz w:val="16"/>
                <w:szCs w:val="16"/>
              </w:rPr>
              <w:t>We declare that the information given above is true and correct.我司声明以上所填报的所有资料均为真实及正确无误.</w:t>
            </w:r>
          </w:p>
        </w:tc>
        <w:tc>
          <w:tcPr>
            <w:tcW w:w="387"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c>
          <w:tcPr>
            <w:tcW w:w="1005" w:type="dxa"/>
            <w:tcBorders>
              <w:top w:val="nil"/>
              <w:left w:val="nil"/>
              <w:bottom w:val="nil"/>
              <w:right w:val="nil"/>
            </w:tcBorders>
            <w:vAlign w:val="center"/>
          </w:tcPr>
          <w:p w:rsidR="00494939" w:rsidRDefault="00494939" w:rsidP="00B3739F">
            <w:pPr>
              <w:widowControl/>
              <w:jc w:val="left"/>
              <w:rPr>
                <w:rFonts w:ascii="SimSun" w:hAnsi="SimSun" w:cs="SimSun"/>
                <w:color w:val="000000"/>
                <w:kern w:val="0"/>
                <w:sz w:val="24"/>
              </w:rPr>
            </w:pPr>
          </w:p>
        </w:tc>
      </w:tr>
    </w:tbl>
    <w:p w:rsidR="00141564" w:rsidRPr="00507281" w:rsidRDefault="00141564"/>
    <w:sectPr w:rsidR="00141564" w:rsidRPr="00507281" w:rsidSect="00494939">
      <w:pgSz w:w="16838" w:h="11906" w:orient="landscape"/>
      <w:pgMar w:top="568" w:right="1440" w:bottom="426"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簡宋">
    <w:altName w:val="SimSun"/>
    <w:charset w:val="88"/>
    <w:family w:val="modern"/>
    <w:pitch w:val="default"/>
    <w:sig w:usb0="00000000" w:usb1="28091800" w:usb2="00000016" w:usb3="00000000" w:csb0="00100000" w:csb1="00000000"/>
  </w:font>
  <w:font w:name="楷体">
    <w:altName w:val="Arial Unicode MS"/>
    <w:charset w:val="86"/>
    <w:family w:val="modern"/>
    <w:pitch w:val="default"/>
    <w:sig w:usb0="00000000"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新細明體-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7EC" w:rsidRDefault="00494939">
    <w:pPr>
      <w:pStyle w:val="a7"/>
      <w:framePr w:wrap="around" w:vAnchor="text" w:hAnchor="margin" w:xAlign="center" w:y="1"/>
      <w:rPr>
        <w:rStyle w:val="a5"/>
      </w:rPr>
    </w:pPr>
    <w:r>
      <w:fldChar w:fldCharType="begin"/>
    </w:r>
    <w:r>
      <w:rPr>
        <w:rStyle w:val="a5"/>
      </w:rPr>
      <w:instrText xml:space="preserve">PAGE  </w:instrText>
    </w:r>
    <w:r>
      <w:fldChar w:fldCharType="end"/>
    </w:r>
  </w:p>
  <w:p w:rsidR="00EF47EC" w:rsidRDefault="00494939">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C57CD"/>
    <w:multiLevelType w:val="multilevel"/>
    <w:tmpl w:val="0E2C57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65F006D"/>
    <w:multiLevelType w:val="multilevel"/>
    <w:tmpl w:val="165F006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17472B14"/>
    <w:multiLevelType w:val="singleLevel"/>
    <w:tmpl w:val="17472B14"/>
    <w:lvl w:ilvl="0">
      <w:start w:val="2"/>
      <w:numFmt w:val="decimal"/>
      <w:lvlText w:val="%1."/>
      <w:lvlJc w:val="left"/>
      <w:pPr>
        <w:tabs>
          <w:tab w:val="num" w:pos="480"/>
        </w:tabs>
        <w:ind w:left="480" w:hanging="480"/>
      </w:pPr>
      <w:rPr>
        <w:rFonts w:hint="eastAsia"/>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281"/>
    <w:rsid w:val="00141564"/>
    <w:rsid w:val="00494939"/>
    <w:rsid w:val="005072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50505754-20D8-4A97-94BE-AE895B21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281"/>
    <w:pPr>
      <w:widowControl w:val="0"/>
      <w:jc w:val="both"/>
    </w:pPr>
    <w:rPr>
      <w:rFonts w:ascii="Times New Roman" w:eastAsia="SimSun" w:hAnsi="Times New Roman" w:cs="Times New Roman"/>
      <w:szCs w:val="24"/>
    </w:rPr>
  </w:style>
  <w:style w:type="paragraph" w:styleId="3">
    <w:name w:val="heading 3"/>
    <w:basedOn w:val="a"/>
    <w:next w:val="a"/>
    <w:link w:val="30"/>
    <w:qFormat/>
    <w:rsid w:val="005072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507281"/>
    <w:rPr>
      <w:rFonts w:ascii="Times New Roman" w:eastAsia="SimSun" w:hAnsi="Times New Roman" w:cs="Times New Roman"/>
      <w:b/>
      <w:bCs/>
      <w:sz w:val="32"/>
      <w:szCs w:val="32"/>
    </w:rPr>
  </w:style>
  <w:style w:type="character" w:styleId="a3">
    <w:name w:val="Hyperlink"/>
    <w:qFormat/>
    <w:rsid w:val="00507281"/>
    <w:rPr>
      <w:color w:val="0000FF"/>
      <w:u w:val="single"/>
    </w:rPr>
  </w:style>
  <w:style w:type="paragraph" w:styleId="a4">
    <w:name w:val="List Paragraph"/>
    <w:basedOn w:val="a"/>
    <w:uiPriority w:val="34"/>
    <w:qFormat/>
    <w:rsid w:val="00507281"/>
    <w:pPr>
      <w:ind w:firstLineChars="200" w:firstLine="420"/>
    </w:pPr>
    <w:rPr>
      <w:rFonts w:ascii="Calibri" w:hAnsi="Calibri"/>
      <w:szCs w:val="22"/>
    </w:rPr>
  </w:style>
  <w:style w:type="character" w:styleId="a5">
    <w:name w:val="page number"/>
    <w:basedOn w:val="a0"/>
    <w:rsid w:val="00494939"/>
  </w:style>
  <w:style w:type="character" w:customStyle="1" w:styleId="a6">
    <w:name w:val="頁尾 字元"/>
    <w:link w:val="a7"/>
    <w:uiPriority w:val="99"/>
    <w:rsid w:val="00494939"/>
    <w:rPr>
      <w:rFonts w:eastAsia="SimSun"/>
      <w:sz w:val="18"/>
      <w:szCs w:val="18"/>
    </w:rPr>
  </w:style>
  <w:style w:type="character" w:customStyle="1" w:styleId="a8">
    <w:name w:val="註腳文字 字元"/>
    <w:basedOn w:val="a0"/>
    <w:link w:val="a9"/>
    <w:rsid w:val="00494939"/>
    <w:rPr>
      <w:rFonts w:ascii="細明體" w:eastAsia="細明體" w:hAnsi="Tms Rmn"/>
      <w:lang w:val="en-GB" w:eastAsia="zh-TW"/>
    </w:rPr>
  </w:style>
  <w:style w:type="paragraph" w:styleId="a7">
    <w:name w:val="footer"/>
    <w:basedOn w:val="a"/>
    <w:link w:val="a6"/>
    <w:uiPriority w:val="99"/>
    <w:rsid w:val="00494939"/>
    <w:pPr>
      <w:tabs>
        <w:tab w:val="center" w:pos="4153"/>
        <w:tab w:val="right" w:pos="8306"/>
      </w:tabs>
      <w:snapToGrid w:val="0"/>
      <w:jc w:val="left"/>
    </w:pPr>
    <w:rPr>
      <w:rFonts w:asciiTheme="minorHAnsi" w:hAnsiTheme="minorHAnsi" w:cstheme="minorBidi"/>
      <w:sz w:val="18"/>
      <w:szCs w:val="18"/>
    </w:rPr>
  </w:style>
  <w:style w:type="character" w:customStyle="1" w:styleId="1">
    <w:name w:val="頁尾 字元1"/>
    <w:basedOn w:val="a0"/>
    <w:uiPriority w:val="99"/>
    <w:semiHidden/>
    <w:rsid w:val="00494939"/>
    <w:rPr>
      <w:rFonts w:ascii="Times New Roman" w:eastAsia="SimSun" w:hAnsi="Times New Roman" w:cs="Times New Roman"/>
      <w:sz w:val="18"/>
      <w:szCs w:val="18"/>
    </w:rPr>
  </w:style>
  <w:style w:type="paragraph" w:styleId="a9">
    <w:name w:val="footnote text"/>
    <w:basedOn w:val="a"/>
    <w:link w:val="a8"/>
    <w:rsid w:val="00494939"/>
    <w:pPr>
      <w:autoSpaceDE w:val="0"/>
      <w:autoSpaceDN w:val="0"/>
      <w:adjustRightInd w:val="0"/>
      <w:jc w:val="left"/>
    </w:pPr>
    <w:rPr>
      <w:rFonts w:ascii="細明體" w:eastAsia="細明體" w:hAnsi="Tms Rmn" w:cstheme="minorBidi"/>
      <w:szCs w:val="22"/>
      <w:lang w:val="en-GB" w:eastAsia="zh-TW"/>
    </w:rPr>
  </w:style>
  <w:style w:type="character" w:customStyle="1" w:styleId="10">
    <w:name w:val="註腳文字 字元1"/>
    <w:basedOn w:val="a0"/>
    <w:uiPriority w:val="99"/>
    <w:semiHidden/>
    <w:rsid w:val="00494939"/>
    <w:rPr>
      <w:rFonts w:ascii="Times New Roman" w:eastAsia="SimSu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TEL:(852)2877015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cky.xue@aptshowfreight.com" TargetMode="External"/><Relationship Id="rId11"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1527</Words>
  <Characters>8704</Characters>
  <Application>Microsoft Office Word</Application>
  <DocSecurity>0</DocSecurity>
  <Lines>72</Lines>
  <Paragraphs>20</Paragraphs>
  <ScaleCrop>false</ScaleCrop>
  <Company/>
  <LinksUpToDate>false</LinksUpToDate>
  <CharactersWithSpaces>10211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dc:creator>
  <cp:keywords/>
  <dc:description/>
  <cp:lastModifiedBy>Natalie</cp:lastModifiedBy>
  <cp:revision>2</cp:revision>
  <dcterms:created xsi:type="dcterms:W3CDTF">2017-08-21T09:10:00Z</dcterms:created>
  <dcterms:modified xsi:type="dcterms:W3CDTF">2017-08-21T09:37:00Z</dcterms:modified>
</cp:coreProperties>
</file>